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0A5C" w14:textId="21D9ED15" w:rsidR="00A06BC1" w:rsidRDefault="00030A49" w:rsidP="00030A49">
      <w:pPr>
        <w:ind w:left="1350" w:hanging="450"/>
        <w:rPr>
          <w:rFonts w:ascii="Libre Franklin" w:hAnsi="Libre Franklin"/>
        </w:rPr>
      </w:pPr>
      <w:r w:rsidRPr="00030A49">
        <w:rPr>
          <w:noProof/>
          <w:sz w:val="36"/>
          <w:szCs w:val="36"/>
        </w:rPr>
        <mc:AlternateContent>
          <mc:Choice Requires="wps">
            <w:drawing>
              <wp:anchor distT="0" distB="0" distL="114300" distR="114300" simplePos="0" relativeHeight="251660288" behindDoc="0" locked="0" layoutInCell="1" allowOverlap="1" wp14:anchorId="5EDE290B" wp14:editId="41D58448">
                <wp:simplePos x="0" y="0"/>
                <wp:positionH relativeFrom="column">
                  <wp:posOffset>-215900</wp:posOffset>
                </wp:positionH>
                <wp:positionV relativeFrom="paragraph">
                  <wp:posOffset>123039</wp:posOffset>
                </wp:positionV>
                <wp:extent cx="6524344" cy="0"/>
                <wp:effectExtent l="0" t="0" r="29210" b="25400"/>
                <wp:wrapNone/>
                <wp:docPr id="3" name="Straight Connector 3"/>
                <wp:cNvGraphicFramePr/>
                <a:graphic xmlns:a="http://schemas.openxmlformats.org/drawingml/2006/main">
                  <a:graphicData uri="http://schemas.microsoft.com/office/word/2010/wordprocessingShape">
                    <wps:wsp>
                      <wps:cNvCnPr/>
                      <wps:spPr>
                        <a:xfrm flipH="1">
                          <a:off x="0" y="0"/>
                          <a:ext cx="6524344"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9.7pt" to="496.8pt,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" strokecolor="#73a238"/>
            </w:pict>
          </mc:Fallback>
        </mc:AlternateContent>
      </w:r>
      <w:r w:rsidR="00DD6B23" w:rsidRPr="00030A49">
        <w:rPr>
          <w:noProof/>
          <w:sz w:val="36"/>
          <w:szCs w:val="36"/>
        </w:rPr>
        <mc:AlternateContent>
          <mc:Choice Requires="wps">
            <w:drawing>
              <wp:anchor distT="0" distB="0" distL="114300" distR="114300" simplePos="0" relativeHeight="251659264" behindDoc="0" locked="0" layoutInCell="1" allowOverlap="1" wp14:anchorId="1B2C8C62" wp14:editId="5A4FC8C1">
                <wp:simplePos x="0" y="0"/>
                <wp:positionH relativeFrom="column">
                  <wp:posOffset>378460</wp:posOffset>
                </wp:positionH>
                <wp:positionV relativeFrom="paragraph">
                  <wp:posOffset>-516048</wp:posOffset>
                </wp:positionV>
                <wp:extent cx="0" cy="9573689"/>
                <wp:effectExtent l="76200" t="25400" r="76200" b="78740"/>
                <wp:wrapNone/>
                <wp:docPr id="4" name="Straight Connector 4"/>
                <wp:cNvGraphicFramePr/>
                <a:graphic xmlns:a="http://schemas.openxmlformats.org/drawingml/2006/main">
                  <a:graphicData uri="http://schemas.microsoft.com/office/word/2010/wordprocessingShape">
                    <wps:wsp>
                      <wps:cNvCnPr/>
                      <wps:spPr>
                        <a:xfrm flipV="1">
                          <a:off x="0" y="0"/>
                          <a:ext cx="0" cy="9573689"/>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40.6pt" to="29.8pt,7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" strokecolor="#73a238" strokeweight="3pt">
                <v:shadow on="t" opacity="22937f" mv:blur="40000f" origin=",.5" offset="0,23000emu"/>
              </v:line>
            </w:pict>
          </mc:Fallback>
        </mc:AlternateContent>
      </w:r>
      <w:r w:rsidRPr="00030A49">
        <w:rPr>
          <w:rFonts w:ascii="Libre Franklin" w:hAnsi="Libre Franklin"/>
          <w:sz w:val="36"/>
          <w:szCs w:val="36"/>
        </w:rPr>
        <w:t xml:space="preserve"> </w:t>
      </w:r>
    </w:p>
    <w:p w14:paraId="479BF447" w14:textId="680ADD86" w:rsidR="00030A49" w:rsidRPr="000D7F49" w:rsidRDefault="000D7F49" w:rsidP="000D7F49">
      <w:pPr>
        <w:ind w:left="1454" w:right="-360" w:hanging="547"/>
        <w:rPr>
          <w:rFonts w:ascii="Libre Franklin Medium Italic" w:hAnsi="Libre Franklin Medium Italic"/>
          <w:sz w:val="28"/>
          <w:szCs w:val="28"/>
        </w:rPr>
      </w:pPr>
      <w:r w:rsidRPr="000D7F49">
        <w:rPr>
          <w:rFonts w:ascii="Libre Franklin Medium Italic" w:hAnsi="Libre Franklin Medium Italic"/>
          <w:sz w:val="28"/>
          <w:szCs w:val="28"/>
        </w:rPr>
        <w:t>LEED 2009 – MRc</w:t>
      </w:r>
      <w:r w:rsidR="00B40EDC">
        <w:rPr>
          <w:rFonts w:ascii="Libre Franklin Medium Italic" w:hAnsi="Libre Franklin Medium Italic"/>
          <w:sz w:val="28"/>
          <w:szCs w:val="28"/>
        </w:rPr>
        <w:t>4</w:t>
      </w:r>
      <w:r w:rsidRPr="000D7F49">
        <w:rPr>
          <w:rFonts w:ascii="Libre Franklin Medium Italic" w:hAnsi="Libre Franklin Medium Italic"/>
          <w:sz w:val="28"/>
          <w:szCs w:val="28"/>
        </w:rPr>
        <w:t xml:space="preserve">, LEEDv4 – </w:t>
      </w:r>
      <w:r w:rsidR="00B40EDC">
        <w:rPr>
          <w:rFonts w:ascii="Libre Franklin Medium Italic" w:hAnsi="Libre Franklin Medium Italic"/>
          <w:sz w:val="28"/>
          <w:szCs w:val="28"/>
        </w:rPr>
        <w:t>Environmental Product Declarations, Opt. 2</w:t>
      </w:r>
      <w:r w:rsidR="00030A49" w:rsidRPr="000D7F49">
        <w:rPr>
          <w:rFonts w:ascii="Libre Franklin Medium Italic" w:hAnsi="Libre Franklin Medium Italic"/>
          <w:sz w:val="28"/>
          <w:szCs w:val="28"/>
        </w:rPr>
        <w:tab/>
      </w:r>
    </w:p>
    <w:p w14:paraId="43E699A1" w14:textId="0D6FE316" w:rsidR="00076070" w:rsidRDefault="00076070" w:rsidP="000D7F49">
      <w:pPr>
        <w:spacing w:line="300" w:lineRule="auto"/>
        <w:ind w:left="1440" w:hanging="540"/>
        <w:jc w:val="both"/>
        <w:rPr>
          <w:rFonts w:ascii="Libre Franklin SemiBold" w:hAnsi="Libre Franklin SemiBold"/>
          <w:sz w:val="24"/>
          <w:szCs w:val="24"/>
        </w:rPr>
      </w:pPr>
      <w:r w:rsidRPr="00076070">
        <w:rPr>
          <w:rFonts w:ascii="Libre Franklin SemiBold" w:hAnsi="Libre Franklin SemiBold"/>
          <w:sz w:val="24"/>
          <w:szCs w:val="24"/>
        </w:rPr>
        <w:t>Requirements</w:t>
      </w:r>
      <w:r w:rsidR="000C1EFD">
        <w:rPr>
          <w:rFonts w:ascii="Libre Franklin SemiBold" w:hAnsi="Libre Franklin SemiBold"/>
          <w:sz w:val="24"/>
          <w:szCs w:val="24"/>
        </w:rPr>
        <w:t xml:space="preserve"> LEED 2009</w:t>
      </w:r>
    </w:p>
    <w:p w14:paraId="6A8F218C" w14:textId="57DE40EC" w:rsidR="00030A49" w:rsidRDefault="00076070" w:rsidP="003B6EA6">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 xml:space="preserve">Use </w:t>
      </w:r>
      <w:r w:rsidR="00B40EDC">
        <w:rPr>
          <w:rFonts w:ascii="Libre Franklin" w:hAnsi="Libre Franklin"/>
          <w:sz w:val="24"/>
          <w:szCs w:val="24"/>
        </w:rPr>
        <w:t>materials with recycled content</w:t>
      </w:r>
      <w:r w:rsidR="00B40EDC" w:rsidRPr="00B40EDC">
        <w:rPr>
          <w:rFonts w:ascii="Libre Franklin" w:hAnsi="Libre Franklin"/>
          <w:sz w:val="24"/>
          <w:szCs w:val="24"/>
          <w:vertAlign w:val="superscript"/>
        </w:rPr>
        <w:t>1</w:t>
      </w:r>
      <w:r w:rsidR="00B40EDC">
        <w:rPr>
          <w:rFonts w:ascii="Libre Franklin" w:hAnsi="Libre Franklin"/>
          <w:sz w:val="24"/>
          <w:szCs w:val="24"/>
        </w:rPr>
        <w:t xml:space="preserve"> such that the sum of postconsumer</w:t>
      </w:r>
      <w:r w:rsidR="00B40EDC" w:rsidRPr="00B40EDC">
        <w:rPr>
          <w:rFonts w:ascii="Libre Franklin" w:hAnsi="Libre Franklin"/>
          <w:sz w:val="24"/>
          <w:szCs w:val="24"/>
          <w:vertAlign w:val="superscript"/>
        </w:rPr>
        <w:t>2</w:t>
      </w:r>
      <w:r w:rsidR="00B40EDC">
        <w:rPr>
          <w:rFonts w:ascii="Libre Franklin" w:hAnsi="Libre Franklin"/>
          <w:sz w:val="24"/>
          <w:szCs w:val="24"/>
        </w:rPr>
        <w:t xml:space="preserve"> recycled content plus ½ of the preconsumer</w:t>
      </w:r>
      <w:r w:rsidR="00B40EDC" w:rsidRPr="00B40EDC">
        <w:rPr>
          <w:rFonts w:ascii="Libre Franklin" w:hAnsi="Libre Franklin"/>
          <w:sz w:val="24"/>
          <w:szCs w:val="24"/>
          <w:vertAlign w:val="superscript"/>
        </w:rPr>
        <w:t>3</w:t>
      </w:r>
      <w:r w:rsidR="00B40EDC">
        <w:rPr>
          <w:rFonts w:ascii="Libre Franklin" w:hAnsi="Libre Franklin"/>
          <w:sz w:val="24"/>
          <w:szCs w:val="24"/>
        </w:rPr>
        <w:t xml:space="preserve"> content constitutes at least 10% or 20%, based on cost, of the total value of the materials in the project.  The minimum percentage materials recycled for each point threshold is as</w:t>
      </w:r>
      <w:r>
        <w:rPr>
          <w:rFonts w:ascii="Libre Franklin" w:hAnsi="Libre Franklin"/>
          <w:sz w:val="24"/>
          <w:szCs w:val="24"/>
        </w:rPr>
        <w:t xml:space="preserve"> follows:</w:t>
      </w:r>
    </w:p>
    <w:tbl>
      <w:tblPr>
        <w:tblStyle w:val="TableGrid"/>
        <w:tblpPr w:leftFromText="180" w:rightFromText="180" w:vertAnchor="text" w:horzAnchor="page" w:tblpX="1738" w:tblpY="111"/>
        <w:tblW w:w="0" w:type="auto"/>
        <w:tblLook w:val="04A0" w:firstRow="1" w:lastRow="0" w:firstColumn="1" w:lastColumn="0" w:noHBand="0" w:noVBand="1"/>
      </w:tblPr>
      <w:tblGrid>
        <w:gridCol w:w="2970"/>
        <w:gridCol w:w="2700"/>
      </w:tblGrid>
      <w:tr w:rsidR="003B6EA6" w14:paraId="1F4B78C9" w14:textId="77777777" w:rsidTr="00257FCB">
        <w:trPr>
          <w:trHeight w:val="432"/>
        </w:trPr>
        <w:tc>
          <w:tcPr>
            <w:tcW w:w="2970" w:type="dxa"/>
            <w:shd w:val="clear" w:color="auto" w:fill="73A238"/>
            <w:vAlign w:val="center"/>
          </w:tcPr>
          <w:p w14:paraId="24DACF27" w14:textId="77406C2F" w:rsidR="003B6EA6" w:rsidRPr="00076070" w:rsidRDefault="00B40EDC" w:rsidP="003B6EA6">
            <w:pPr>
              <w:spacing w:line="300" w:lineRule="auto"/>
              <w:rPr>
                <w:rFonts w:ascii="Libre Franklin" w:hAnsi="Libre Franklin"/>
                <w:sz w:val="24"/>
                <w:szCs w:val="24"/>
              </w:rPr>
            </w:pPr>
            <w:r>
              <w:rPr>
                <w:rFonts w:ascii="Libre Franklin" w:hAnsi="Libre Franklin"/>
                <w:sz w:val="24"/>
                <w:szCs w:val="24"/>
              </w:rPr>
              <w:t>Recycled Content</w:t>
            </w:r>
          </w:p>
        </w:tc>
        <w:tc>
          <w:tcPr>
            <w:tcW w:w="2700" w:type="dxa"/>
            <w:shd w:val="clear" w:color="auto" w:fill="73A238"/>
            <w:vAlign w:val="center"/>
          </w:tcPr>
          <w:p w14:paraId="7949CD07" w14:textId="77777777" w:rsidR="003B6EA6" w:rsidRPr="00076070" w:rsidRDefault="003B6EA6" w:rsidP="003B6EA6">
            <w:pPr>
              <w:spacing w:line="300" w:lineRule="auto"/>
              <w:rPr>
                <w:rFonts w:ascii="Libre Franklin" w:hAnsi="Libre Franklin"/>
                <w:sz w:val="24"/>
                <w:szCs w:val="24"/>
              </w:rPr>
            </w:pPr>
            <w:r w:rsidRPr="00076070">
              <w:rPr>
                <w:rFonts w:ascii="Libre Franklin" w:hAnsi="Libre Franklin"/>
                <w:sz w:val="24"/>
                <w:szCs w:val="24"/>
              </w:rPr>
              <w:t>Points</w:t>
            </w:r>
          </w:p>
        </w:tc>
      </w:tr>
      <w:tr w:rsidR="003B6EA6" w14:paraId="458BB109" w14:textId="77777777" w:rsidTr="003B6EA6">
        <w:trPr>
          <w:trHeight w:val="432"/>
        </w:trPr>
        <w:tc>
          <w:tcPr>
            <w:tcW w:w="2970" w:type="dxa"/>
            <w:vAlign w:val="center"/>
          </w:tcPr>
          <w:p w14:paraId="2D657895" w14:textId="2D1385FE" w:rsidR="003B6EA6" w:rsidRPr="00076070" w:rsidRDefault="00B40EDC" w:rsidP="003B6EA6">
            <w:pPr>
              <w:spacing w:line="300" w:lineRule="auto"/>
              <w:rPr>
                <w:rFonts w:ascii="Libre Franklin" w:hAnsi="Libre Franklin"/>
                <w:sz w:val="24"/>
                <w:szCs w:val="24"/>
              </w:rPr>
            </w:pPr>
            <w:r>
              <w:rPr>
                <w:rFonts w:ascii="Libre Franklin" w:hAnsi="Libre Franklin"/>
                <w:sz w:val="24"/>
                <w:szCs w:val="24"/>
              </w:rPr>
              <w:t>10</w:t>
            </w:r>
            <w:r w:rsidR="003B6EA6" w:rsidRPr="00076070">
              <w:rPr>
                <w:rFonts w:ascii="Libre Franklin" w:hAnsi="Libre Franklin"/>
                <w:sz w:val="24"/>
                <w:szCs w:val="24"/>
              </w:rPr>
              <w:t>%</w:t>
            </w:r>
          </w:p>
        </w:tc>
        <w:tc>
          <w:tcPr>
            <w:tcW w:w="2700" w:type="dxa"/>
            <w:vAlign w:val="center"/>
          </w:tcPr>
          <w:p w14:paraId="28CFC37F" w14:textId="77777777" w:rsidR="003B6EA6" w:rsidRPr="00076070" w:rsidRDefault="003B6EA6" w:rsidP="003B6EA6">
            <w:pPr>
              <w:spacing w:line="300" w:lineRule="auto"/>
              <w:rPr>
                <w:rFonts w:ascii="Libre Franklin" w:hAnsi="Libre Franklin"/>
                <w:sz w:val="24"/>
                <w:szCs w:val="24"/>
              </w:rPr>
            </w:pPr>
            <w:r w:rsidRPr="00076070">
              <w:rPr>
                <w:rFonts w:ascii="Libre Franklin" w:hAnsi="Libre Franklin"/>
                <w:sz w:val="24"/>
                <w:szCs w:val="24"/>
              </w:rPr>
              <w:t>1</w:t>
            </w:r>
          </w:p>
        </w:tc>
      </w:tr>
      <w:tr w:rsidR="003B6EA6" w14:paraId="2ADFF2FE" w14:textId="77777777" w:rsidTr="003B6EA6">
        <w:trPr>
          <w:trHeight w:val="432"/>
        </w:trPr>
        <w:tc>
          <w:tcPr>
            <w:tcW w:w="2970" w:type="dxa"/>
            <w:vAlign w:val="center"/>
          </w:tcPr>
          <w:p w14:paraId="1B136E34" w14:textId="105B410B" w:rsidR="003B6EA6" w:rsidRPr="00076070" w:rsidRDefault="00B40EDC" w:rsidP="003B6EA6">
            <w:pPr>
              <w:spacing w:line="300" w:lineRule="auto"/>
              <w:rPr>
                <w:rFonts w:ascii="Libre Franklin" w:hAnsi="Libre Franklin"/>
                <w:sz w:val="24"/>
                <w:szCs w:val="24"/>
              </w:rPr>
            </w:pPr>
            <w:r>
              <w:rPr>
                <w:rFonts w:ascii="Libre Franklin" w:hAnsi="Libre Franklin"/>
                <w:sz w:val="24"/>
                <w:szCs w:val="24"/>
              </w:rPr>
              <w:t>2</w:t>
            </w:r>
            <w:r w:rsidR="003B6EA6" w:rsidRPr="00076070">
              <w:rPr>
                <w:rFonts w:ascii="Libre Franklin" w:hAnsi="Libre Franklin"/>
                <w:sz w:val="24"/>
                <w:szCs w:val="24"/>
              </w:rPr>
              <w:t>0%</w:t>
            </w:r>
          </w:p>
        </w:tc>
        <w:tc>
          <w:tcPr>
            <w:tcW w:w="2700" w:type="dxa"/>
            <w:vAlign w:val="center"/>
          </w:tcPr>
          <w:p w14:paraId="537782C0" w14:textId="77777777" w:rsidR="003B6EA6" w:rsidRPr="00076070" w:rsidRDefault="003B6EA6" w:rsidP="003B6EA6">
            <w:pPr>
              <w:spacing w:line="300" w:lineRule="auto"/>
              <w:rPr>
                <w:rFonts w:ascii="Libre Franklin" w:hAnsi="Libre Franklin"/>
                <w:sz w:val="24"/>
                <w:szCs w:val="24"/>
              </w:rPr>
            </w:pPr>
            <w:r w:rsidRPr="00076070">
              <w:rPr>
                <w:rFonts w:ascii="Libre Franklin" w:hAnsi="Libre Franklin"/>
                <w:sz w:val="24"/>
                <w:szCs w:val="24"/>
              </w:rPr>
              <w:t>2</w:t>
            </w:r>
          </w:p>
        </w:tc>
      </w:tr>
    </w:tbl>
    <w:p w14:paraId="67D177F8" w14:textId="77777777" w:rsidR="00076070" w:rsidRPr="00076070" w:rsidRDefault="00076070" w:rsidP="00076070">
      <w:pPr>
        <w:spacing w:line="300" w:lineRule="auto"/>
        <w:rPr>
          <w:sz w:val="24"/>
          <w:szCs w:val="24"/>
        </w:rPr>
      </w:pPr>
      <w:r>
        <w:rPr>
          <w:sz w:val="24"/>
          <w:szCs w:val="24"/>
        </w:rPr>
        <w:tab/>
      </w:r>
      <w:r>
        <w:rPr>
          <w:sz w:val="24"/>
          <w:szCs w:val="24"/>
        </w:rPr>
        <w:tab/>
      </w:r>
    </w:p>
    <w:p w14:paraId="7442BA9D" w14:textId="41F4CFB7" w:rsidR="00970739" w:rsidRPr="00076070" w:rsidRDefault="00970739" w:rsidP="00076070">
      <w:pPr>
        <w:spacing w:line="300" w:lineRule="auto"/>
        <w:rPr>
          <w:sz w:val="24"/>
          <w:szCs w:val="24"/>
        </w:rPr>
      </w:pPr>
    </w:p>
    <w:p w14:paraId="4BBC6B0E" w14:textId="50FA7FE5" w:rsidR="00030A49" w:rsidRDefault="00030A49" w:rsidP="00970739">
      <w:pPr>
        <w:spacing w:line="300" w:lineRule="auto"/>
        <w:ind w:left="900" w:firstLine="720"/>
        <w:jc w:val="both"/>
        <w:rPr>
          <w:rFonts w:ascii="Libre Franklin" w:hAnsi="Libre Franklin"/>
          <w:sz w:val="24"/>
          <w:szCs w:val="24"/>
        </w:rPr>
      </w:pPr>
    </w:p>
    <w:p w14:paraId="18676C5B" w14:textId="3E7EED78" w:rsidR="000C1EFD" w:rsidRDefault="00B40EDC" w:rsidP="00B40EDC">
      <w:pPr>
        <w:spacing w:line="300" w:lineRule="auto"/>
        <w:ind w:left="900" w:firstLine="540"/>
        <w:jc w:val="both"/>
        <w:rPr>
          <w:rFonts w:ascii="Libre Franklin" w:hAnsi="Libre Franklin"/>
          <w:sz w:val="24"/>
          <w:szCs w:val="24"/>
        </w:rPr>
      </w:pPr>
      <w:r>
        <w:rPr>
          <w:rFonts w:ascii="Libre Franklin" w:hAnsi="Libre Franklin"/>
          <w:sz w:val="24"/>
          <w:szCs w:val="24"/>
        </w:rPr>
        <w:t>The recycled content value of a material assembly is determined by weight.  The recycled fraction of the assembly is then multiplied by the cost of assembly to determine recycled content value.</w:t>
      </w:r>
    </w:p>
    <w:p w14:paraId="3FCA599A" w14:textId="786D2E8D" w:rsidR="000C1EFD" w:rsidRDefault="000C1EFD" w:rsidP="000C1EFD">
      <w:pPr>
        <w:spacing w:line="300" w:lineRule="auto"/>
        <w:ind w:left="1440" w:hanging="540"/>
        <w:jc w:val="both"/>
        <w:rPr>
          <w:rFonts w:ascii="Libre Franklin SemiBold" w:hAnsi="Libre Franklin SemiBold"/>
          <w:sz w:val="24"/>
          <w:szCs w:val="24"/>
        </w:rPr>
      </w:pPr>
      <w:r w:rsidRPr="00076070">
        <w:rPr>
          <w:rFonts w:ascii="Libre Franklin SemiBold" w:hAnsi="Libre Franklin SemiBold"/>
          <w:sz w:val="24"/>
          <w:szCs w:val="24"/>
        </w:rPr>
        <w:t>Requirements</w:t>
      </w:r>
      <w:r>
        <w:rPr>
          <w:rFonts w:ascii="Libre Franklin SemiBold" w:hAnsi="Libre Franklin SemiBold"/>
          <w:sz w:val="24"/>
          <w:szCs w:val="24"/>
        </w:rPr>
        <w:t xml:space="preserve"> LEED v4</w:t>
      </w:r>
    </w:p>
    <w:p w14:paraId="50DC2F01" w14:textId="3397A6D7" w:rsidR="000C1EFD" w:rsidRDefault="00787AAA" w:rsidP="000C1EFD">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Use products that comply with one of the criteria before for 50%, by cost, of the total value of permanently installed products in the project</w:t>
      </w:r>
      <w:r w:rsidR="000C1EFD">
        <w:rPr>
          <w:rFonts w:ascii="Libre Franklin" w:hAnsi="Libre Franklin"/>
          <w:sz w:val="24"/>
          <w:szCs w:val="24"/>
        </w:rPr>
        <w:t>.</w:t>
      </w:r>
      <w:r>
        <w:rPr>
          <w:rFonts w:ascii="Libre Franklin" w:hAnsi="Libre Franklin"/>
          <w:sz w:val="24"/>
          <w:szCs w:val="24"/>
        </w:rPr>
        <w:t xml:space="preserve">  Products will be valued as below.</w:t>
      </w:r>
    </w:p>
    <w:p w14:paraId="4E87320B" w14:textId="72E83CDD" w:rsidR="00787AAA" w:rsidRDefault="00787AAA" w:rsidP="00787AAA">
      <w:pPr>
        <w:pStyle w:val="ListParagraph"/>
        <w:numPr>
          <w:ilvl w:val="0"/>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Third party certified products that demonstrate impact reduction below industry average in at least three of the following categories are valued at 100% of their cost for credit achievement calculations.</w:t>
      </w:r>
    </w:p>
    <w:p w14:paraId="08990F2F" w14:textId="46E19DB5" w:rsidR="00787AAA" w:rsidRDefault="00787AAA" w:rsidP="00787AAA">
      <w:pPr>
        <w:pStyle w:val="ListParagraph"/>
        <w:numPr>
          <w:ilvl w:val="1"/>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Global warming potential (greenhouse gases), in CO2e;</w:t>
      </w:r>
    </w:p>
    <w:p w14:paraId="586C0357" w14:textId="3A9098CA" w:rsidR="00787AAA" w:rsidRDefault="00787AAA" w:rsidP="00787AAA">
      <w:pPr>
        <w:pStyle w:val="ListParagraph"/>
        <w:numPr>
          <w:ilvl w:val="1"/>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Depletion of stratospheric ozone layer, in kg CFC-11;</w:t>
      </w:r>
    </w:p>
    <w:p w14:paraId="58424AA2" w14:textId="75ABFB99" w:rsidR="00787AAA" w:rsidRDefault="00787AAA" w:rsidP="00787AAA">
      <w:pPr>
        <w:pStyle w:val="ListParagraph"/>
        <w:numPr>
          <w:ilvl w:val="1"/>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Acidification of land and water sources, in moles H+ or kg SO2;</w:t>
      </w:r>
    </w:p>
    <w:p w14:paraId="52E6A746" w14:textId="06E9C87E" w:rsidR="00787AAA" w:rsidRDefault="00787AAA" w:rsidP="00787AAA">
      <w:pPr>
        <w:pStyle w:val="ListParagraph"/>
        <w:numPr>
          <w:ilvl w:val="1"/>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Eutrophication, in kg nitrogen or kg phosphate;</w:t>
      </w:r>
    </w:p>
    <w:p w14:paraId="6A277614" w14:textId="078F133C" w:rsidR="00787AAA" w:rsidRDefault="00787AAA" w:rsidP="00787AAA">
      <w:pPr>
        <w:pStyle w:val="ListParagraph"/>
        <w:numPr>
          <w:ilvl w:val="1"/>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 xml:space="preserve">Formation of tropospheric ozone, in kg </w:t>
      </w:r>
      <w:proofErr w:type="spellStart"/>
      <w:r>
        <w:rPr>
          <w:rFonts w:ascii="Libre Franklin" w:hAnsi="Libre Franklin"/>
          <w:sz w:val="24"/>
          <w:szCs w:val="24"/>
        </w:rPr>
        <w:t>NOx</w:t>
      </w:r>
      <w:proofErr w:type="spellEnd"/>
      <w:r>
        <w:rPr>
          <w:rFonts w:ascii="Libre Franklin" w:hAnsi="Libre Franklin"/>
          <w:sz w:val="24"/>
          <w:szCs w:val="24"/>
        </w:rPr>
        <w:t>, kg O3eq, or kg ethane; and</w:t>
      </w:r>
    </w:p>
    <w:p w14:paraId="7B18F57F" w14:textId="45784CA3" w:rsidR="00787AAA" w:rsidRPr="00787AAA" w:rsidRDefault="00787AAA" w:rsidP="00787AAA">
      <w:pPr>
        <w:pStyle w:val="ListParagraph"/>
        <w:numPr>
          <w:ilvl w:val="1"/>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Depletion of nonrenewable energy resources, in MJ.</w:t>
      </w:r>
    </w:p>
    <w:p w14:paraId="79A4BBED" w14:textId="28804D5C" w:rsidR="000C1EFD" w:rsidRPr="00787AAA" w:rsidRDefault="00787AAA" w:rsidP="00787AAA">
      <w:pPr>
        <w:pStyle w:val="ListParagraph"/>
        <w:numPr>
          <w:ilvl w:val="0"/>
          <w:numId w:val="2"/>
        </w:numPr>
        <w:spacing w:line="300" w:lineRule="auto"/>
        <w:jc w:val="both"/>
        <w:rPr>
          <w:rFonts w:ascii="Libre Franklin" w:hAnsi="Libre Franklin"/>
          <w:sz w:val="24"/>
          <w:szCs w:val="24"/>
        </w:rPr>
      </w:pPr>
      <w:r>
        <w:rPr>
          <w:rFonts w:ascii="Libre Franklin" w:hAnsi="Libre Franklin"/>
          <w:sz w:val="24"/>
          <w:szCs w:val="24"/>
        </w:rPr>
        <w:t>USGBC approved program – Products that comply with other USGBC approved multi-attribute frameworks</w:t>
      </w:r>
      <w:bookmarkStart w:id="0" w:name="_GoBack"/>
      <w:bookmarkEnd w:id="0"/>
      <w:r>
        <w:rPr>
          <w:rFonts w:ascii="Libre Franklin" w:hAnsi="Libre Franklin"/>
          <w:sz w:val="24"/>
          <w:szCs w:val="24"/>
        </w:rPr>
        <w:t>.</w:t>
      </w:r>
    </w:p>
    <w:p w14:paraId="2668EFEF" w14:textId="77777777" w:rsidR="00B40EDC" w:rsidRDefault="00B40EDC" w:rsidP="000C1EFD">
      <w:pPr>
        <w:spacing w:line="300" w:lineRule="auto"/>
        <w:ind w:left="1620" w:hanging="720"/>
        <w:jc w:val="both"/>
        <w:rPr>
          <w:rFonts w:ascii="Libre Franklin" w:hAnsi="Libre Franklin"/>
          <w:sz w:val="24"/>
          <w:szCs w:val="24"/>
        </w:rPr>
      </w:pPr>
    </w:p>
    <w:p w14:paraId="22C96769" w14:textId="6CFCDE55" w:rsidR="00B40EDC" w:rsidRDefault="00B40EDC" w:rsidP="000C1EFD">
      <w:pPr>
        <w:spacing w:line="300" w:lineRule="auto"/>
        <w:ind w:left="1620" w:hanging="720"/>
        <w:jc w:val="both"/>
        <w:rPr>
          <w:rFonts w:ascii="Libre Franklin" w:hAnsi="Libre Franklin"/>
          <w:sz w:val="24"/>
          <w:szCs w:val="24"/>
        </w:rPr>
      </w:pPr>
    </w:p>
    <w:tbl>
      <w:tblPr>
        <w:tblStyle w:val="TableGrid"/>
        <w:tblpPr w:leftFromText="180" w:rightFromText="180" w:vertAnchor="page" w:horzAnchor="page" w:tblpX="1576" w:tblpY="3172"/>
        <w:tblW w:w="0" w:type="auto"/>
        <w:shd w:val="clear" w:color="auto" w:fill="73A238"/>
        <w:tblLayout w:type="fixed"/>
        <w:tblLook w:val="04A0" w:firstRow="1" w:lastRow="0" w:firstColumn="1" w:lastColumn="0" w:noHBand="0" w:noVBand="1"/>
      </w:tblPr>
      <w:tblGrid>
        <w:gridCol w:w="2538"/>
        <w:gridCol w:w="1710"/>
        <w:gridCol w:w="990"/>
        <w:gridCol w:w="1260"/>
        <w:gridCol w:w="1080"/>
        <w:gridCol w:w="1476"/>
        <w:gridCol w:w="1620"/>
      </w:tblGrid>
      <w:tr w:rsidR="00B8753B" w14:paraId="6837F6D9" w14:textId="77777777" w:rsidTr="00D67B45">
        <w:trPr>
          <w:trHeight w:val="432"/>
        </w:trPr>
        <w:tc>
          <w:tcPr>
            <w:tcW w:w="10674" w:type="dxa"/>
            <w:gridSpan w:val="7"/>
            <w:tcBorders>
              <w:bottom w:val="single" w:sz="4" w:space="0" w:color="auto"/>
            </w:tcBorders>
            <w:shd w:val="clear" w:color="auto" w:fill="73A238"/>
            <w:vAlign w:val="center"/>
          </w:tcPr>
          <w:p w14:paraId="0E04C64B" w14:textId="4C032A26" w:rsidR="00B8753B" w:rsidRPr="00B8753B" w:rsidRDefault="00B8753B" w:rsidP="00D67B45">
            <w:pPr>
              <w:pStyle w:val="NoSpacing"/>
              <w:jc w:val="center"/>
              <w:rPr>
                <w:rFonts w:ascii="Libre Franklin SemiBold" w:hAnsi="Libre Franklin SemiBold"/>
                <w:sz w:val="20"/>
                <w:szCs w:val="20"/>
              </w:rPr>
            </w:pPr>
            <w:r>
              <w:rPr>
                <w:rFonts w:ascii="Libre Franklin SemiBold" w:hAnsi="Libre Franklin SemiBold"/>
                <w:sz w:val="20"/>
                <w:szCs w:val="20"/>
              </w:rPr>
              <w:lastRenderedPageBreak/>
              <w:t>Single Glazed 0-9lb Recycled Content Calculator</w:t>
            </w:r>
          </w:p>
        </w:tc>
      </w:tr>
      <w:tr w:rsidR="00D67B45" w14:paraId="53587489" w14:textId="77777777" w:rsidTr="00E872C3">
        <w:trPr>
          <w:trHeight w:val="720"/>
        </w:trPr>
        <w:tc>
          <w:tcPr>
            <w:tcW w:w="2538" w:type="dxa"/>
            <w:shd w:val="clear" w:color="auto" w:fill="F0F0F0"/>
            <w:vAlign w:val="center"/>
          </w:tcPr>
          <w:p w14:paraId="74CCC88E" w14:textId="2E488238" w:rsidR="00B8753B" w:rsidRPr="00E872C3" w:rsidRDefault="00B8753B" w:rsidP="00D67B45">
            <w:pPr>
              <w:spacing w:line="300" w:lineRule="auto"/>
              <w:jc w:val="center"/>
              <w:rPr>
                <w:rFonts w:ascii="Libre Franklin SemiBold" w:hAnsi="Libre Franklin SemiBold"/>
                <w:sz w:val="16"/>
                <w:szCs w:val="16"/>
              </w:rPr>
            </w:pPr>
            <w:r w:rsidRPr="00E872C3">
              <w:rPr>
                <w:rFonts w:ascii="Libre Franklin SemiBold" w:hAnsi="Libre Franklin SemiBold"/>
                <w:sz w:val="16"/>
                <w:szCs w:val="16"/>
              </w:rPr>
              <w:t>Material</w:t>
            </w:r>
          </w:p>
        </w:tc>
        <w:tc>
          <w:tcPr>
            <w:tcW w:w="1710" w:type="dxa"/>
            <w:shd w:val="clear" w:color="auto" w:fill="F0F0F0"/>
            <w:vAlign w:val="center"/>
          </w:tcPr>
          <w:p w14:paraId="6F36E825" w14:textId="0D262619" w:rsidR="00B8753B" w:rsidRPr="00E872C3" w:rsidRDefault="00B8753B" w:rsidP="00D67B45">
            <w:pPr>
              <w:spacing w:line="300" w:lineRule="auto"/>
              <w:jc w:val="center"/>
              <w:rPr>
                <w:rFonts w:ascii="Libre Franklin SemiBold" w:hAnsi="Libre Franklin SemiBold"/>
                <w:sz w:val="16"/>
                <w:szCs w:val="16"/>
              </w:rPr>
            </w:pPr>
            <w:r w:rsidRPr="00E872C3">
              <w:rPr>
                <w:rFonts w:ascii="Libre Franklin SemiBold" w:hAnsi="Libre Franklin SemiBold"/>
                <w:sz w:val="16"/>
                <w:szCs w:val="16"/>
              </w:rPr>
              <w:t>Manufact</w:t>
            </w:r>
            <w:r w:rsidR="00CD6F64" w:rsidRPr="00E872C3">
              <w:rPr>
                <w:rFonts w:ascii="Libre Franklin SemiBold" w:hAnsi="Libre Franklin SemiBold"/>
                <w:sz w:val="16"/>
                <w:szCs w:val="16"/>
              </w:rPr>
              <w:t>u</w:t>
            </w:r>
            <w:r w:rsidRPr="00E872C3">
              <w:rPr>
                <w:rFonts w:ascii="Libre Franklin SemiBold" w:hAnsi="Libre Franklin SemiBold"/>
                <w:sz w:val="16"/>
                <w:szCs w:val="16"/>
              </w:rPr>
              <w:t>r</w:t>
            </w:r>
            <w:r w:rsidR="00CD6F64" w:rsidRPr="00E872C3">
              <w:rPr>
                <w:rFonts w:ascii="Libre Franklin SemiBold" w:hAnsi="Libre Franklin SemiBold"/>
                <w:sz w:val="16"/>
                <w:szCs w:val="16"/>
              </w:rPr>
              <w:t>er</w:t>
            </w:r>
          </w:p>
        </w:tc>
        <w:tc>
          <w:tcPr>
            <w:tcW w:w="990" w:type="dxa"/>
            <w:shd w:val="clear" w:color="auto" w:fill="F0F0F0"/>
            <w:vAlign w:val="center"/>
          </w:tcPr>
          <w:p w14:paraId="2874B753" w14:textId="1C2CA87E" w:rsidR="00B8753B" w:rsidRPr="00E872C3" w:rsidRDefault="00B8753B" w:rsidP="00D67B45">
            <w:pPr>
              <w:pStyle w:val="NoSpacing"/>
              <w:jc w:val="center"/>
              <w:rPr>
                <w:rFonts w:ascii="Libre Franklin SemiBold" w:hAnsi="Libre Franklin SemiBold"/>
                <w:sz w:val="16"/>
                <w:szCs w:val="16"/>
              </w:rPr>
            </w:pPr>
            <w:r w:rsidRPr="00E872C3">
              <w:rPr>
                <w:rFonts w:ascii="Libre Franklin SemiBold" w:hAnsi="Libre Franklin SemiBold"/>
                <w:sz w:val="16"/>
                <w:szCs w:val="16"/>
              </w:rPr>
              <w:t>Weight of Material</w:t>
            </w:r>
          </w:p>
        </w:tc>
        <w:tc>
          <w:tcPr>
            <w:tcW w:w="1260" w:type="dxa"/>
            <w:shd w:val="clear" w:color="auto" w:fill="F0F0F0"/>
            <w:vAlign w:val="center"/>
          </w:tcPr>
          <w:p w14:paraId="20A9A393" w14:textId="7848B78C" w:rsidR="00B8753B" w:rsidRPr="00E872C3" w:rsidRDefault="00B8753B" w:rsidP="00D67B45">
            <w:pPr>
              <w:pStyle w:val="NoSpacing"/>
              <w:jc w:val="center"/>
              <w:rPr>
                <w:rFonts w:ascii="Libre Franklin SemiBold" w:hAnsi="Libre Franklin SemiBold"/>
                <w:sz w:val="16"/>
                <w:szCs w:val="16"/>
              </w:rPr>
            </w:pPr>
            <w:r w:rsidRPr="00E872C3">
              <w:rPr>
                <w:rFonts w:ascii="Libre Franklin SemiBold" w:hAnsi="Libre Franklin SemiBold"/>
                <w:sz w:val="16"/>
                <w:szCs w:val="16"/>
              </w:rPr>
              <w:t>Weight of Post Consumer Recycled Content (</w:t>
            </w:r>
            <w:proofErr w:type="spellStart"/>
            <w:r w:rsidRPr="00E872C3">
              <w:rPr>
                <w:rFonts w:ascii="Libre Franklin SemiBold" w:hAnsi="Libre Franklin SemiBold"/>
                <w:sz w:val="16"/>
                <w:szCs w:val="16"/>
              </w:rPr>
              <w:t>lbs</w:t>
            </w:r>
            <w:proofErr w:type="spellEnd"/>
            <w:r w:rsidRPr="00E872C3">
              <w:rPr>
                <w:rFonts w:ascii="Libre Franklin SemiBold" w:hAnsi="Libre Franklin SemiBold"/>
                <w:sz w:val="16"/>
                <w:szCs w:val="16"/>
              </w:rPr>
              <w:t>)</w:t>
            </w:r>
          </w:p>
        </w:tc>
        <w:tc>
          <w:tcPr>
            <w:tcW w:w="1080" w:type="dxa"/>
            <w:shd w:val="clear" w:color="auto" w:fill="F0F0F0"/>
            <w:vAlign w:val="center"/>
          </w:tcPr>
          <w:p w14:paraId="26F50FA0" w14:textId="6502B114" w:rsidR="00B8753B" w:rsidRPr="00E872C3" w:rsidRDefault="00B8753B" w:rsidP="00D67B45">
            <w:pPr>
              <w:pStyle w:val="NoSpacing"/>
              <w:jc w:val="center"/>
              <w:rPr>
                <w:rFonts w:ascii="Libre Franklin" w:hAnsi="Libre Franklin"/>
                <w:sz w:val="16"/>
                <w:szCs w:val="16"/>
              </w:rPr>
            </w:pPr>
            <w:r w:rsidRPr="00E872C3">
              <w:rPr>
                <w:rFonts w:ascii="Libre Franklin SemiBold" w:hAnsi="Libre Franklin SemiBold"/>
                <w:sz w:val="16"/>
                <w:szCs w:val="16"/>
              </w:rPr>
              <w:t>Post Consumer Recycled Content (percent</w:t>
            </w:r>
            <w:r w:rsidRPr="00E872C3">
              <w:rPr>
                <w:rFonts w:ascii="Libre Franklin" w:hAnsi="Libre Franklin"/>
                <w:sz w:val="16"/>
                <w:szCs w:val="16"/>
              </w:rPr>
              <w:t>)</w:t>
            </w:r>
          </w:p>
        </w:tc>
        <w:tc>
          <w:tcPr>
            <w:tcW w:w="1476" w:type="dxa"/>
            <w:shd w:val="clear" w:color="auto" w:fill="F0F0F0"/>
            <w:vAlign w:val="center"/>
          </w:tcPr>
          <w:p w14:paraId="22654312" w14:textId="33502EA6" w:rsidR="00B8753B" w:rsidRPr="00E872C3" w:rsidRDefault="00B8753B" w:rsidP="00D67B45">
            <w:pPr>
              <w:pStyle w:val="NoSpacing"/>
              <w:jc w:val="center"/>
              <w:rPr>
                <w:rFonts w:ascii="Libre Franklin SemiBold" w:hAnsi="Libre Franklin SemiBold"/>
                <w:sz w:val="16"/>
                <w:szCs w:val="16"/>
              </w:rPr>
            </w:pPr>
            <w:r w:rsidRPr="00E872C3">
              <w:rPr>
                <w:rFonts w:ascii="Libre Franklin SemiBold" w:hAnsi="Libre Franklin SemiBold"/>
                <w:sz w:val="16"/>
                <w:szCs w:val="16"/>
              </w:rPr>
              <w:t>Weight of Pre-Consumer/Post Industrial Recycled Content (</w:t>
            </w:r>
            <w:proofErr w:type="spellStart"/>
            <w:r w:rsidRPr="00E872C3">
              <w:rPr>
                <w:rFonts w:ascii="Libre Franklin SemiBold" w:hAnsi="Libre Franklin SemiBold"/>
                <w:sz w:val="16"/>
                <w:szCs w:val="16"/>
              </w:rPr>
              <w:t>lbs</w:t>
            </w:r>
            <w:proofErr w:type="spellEnd"/>
            <w:r w:rsidRPr="00E872C3">
              <w:rPr>
                <w:rFonts w:ascii="Libre Franklin SemiBold" w:hAnsi="Libre Franklin SemiBold"/>
                <w:sz w:val="16"/>
                <w:szCs w:val="16"/>
              </w:rPr>
              <w:t>)</w:t>
            </w:r>
          </w:p>
        </w:tc>
        <w:tc>
          <w:tcPr>
            <w:tcW w:w="1620" w:type="dxa"/>
            <w:shd w:val="clear" w:color="auto" w:fill="F0F0F0"/>
            <w:vAlign w:val="center"/>
          </w:tcPr>
          <w:p w14:paraId="21CACA21" w14:textId="3074CA0C" w:rsidR="00B8753B" w:rsidRPr="00E872C3" w:rsidRDefault="00B8753B" w:rsidP="00D67B45">
            <w:pPr>
              <w:pStyle w:val="NoSpacing"/>
              <w:jc w:val="center"/>
              <w:rPr>
                <w:rFonts w:ascii="Libre Franklin SemiBold" w:hAnsi="Libre Franklin SemiBold"/>
                <w:sz w:val="16"/>
                <w:szCs w:val="16"/>
              </w:rPr>
            </w:pPr>
            <w:r w:rsidRPr="00E872C3">
              <w:rPr>
                <w:rFonts w:ascii="Libre Franklin SemiBold" w:hAnsi="Libre Franklin SemiBold"/>
                <w:sz w:val="16"/>
                <w:szCs w:val="16"/>
              </w:rPr>
              <w:t>Pre-Consumer/Post Industrial Recycled Content (percent)</w:t>
            </w:r>
          </w:p>
        </w:tc>
      </w:tr>
      <w:tr w:rsidR="00D67B45" w14:paraId="6AF0E7D8" w14:textId="77777777" w:rsidTr="00E872C3">
        <w:trPr>
          <w:trHeight w:val="360"/>
        </w:trPr>
        <w:tc>
          <w:tcPr>
            <w:tcW w:w="2538" w:type="dxa"/>
            <w:tcBorders>
              <w:bottom w:val="single" w:sz="4" w:space="0" w:color="auto"/>
            </w:tcBorders>
            <w:shd w:val="clear" w:color="auto" w:fill="auto"/>
            <w:vAlign w:val="center"/>
          </w:tcPr>
          <w:p w14:paraId="037B9E57" w14:textId="45142D1C" w:rsidR="00B8753B" w:rsidRPr="00CD6F64" w:rsidRDefault="00CD6F64" w:rsidP="00D67B45">
            <w:pPr>
              <w:spacing w:line="300" w:lineRule="auto"/>
              <w:rPr>
                <w:rFonts w:ascii="Libre Franklin" w:hAnsi="Libre Franklin"/>
                <w:sz w:val="16"/>
                <w:szCs w:val="16"/>
              </w:rPr>
            </w:pPr>
            <w:proofErr w:type="gramStart"/>
            <w:r w:rsidRPr="00D67B45">
              <w:rPr>
                <w:rFonts w:ascii="Libre Franklin SemiBold" w:hAnsi="Libre Franklin SemiBold"/>
                <w:sz w:val="16"/>
                <w:szCs w:val="16"/>
              </w:rPr>
              <w:t>1</w:t>
            </w:r>
            <w:r w:rsidR="00D67B45">
              <w:rPr>
                <w:rFonts w:ascii="Libre Franklin" w:hAnsi="Libre Franklin"/>
                <w:sz w:val="16"/>
                <w:szCs w:val="16"/>
              </w:rPr>
              <w:t xml:space="preserve">  5x9</w:t>
            </w:r>
            <w:proofErr w:type="gramEnd"/>
            <w:r w:rsidR="00D67B45">
              <w:rPr>
                <w:rFonts w:ascii="Libre Franklin" w:hAnsi="Libre Franklin"/>
                <w:sz w:val="16"/>
                <w:szCs w:val="16"/>
              </w:rPr>
              <w:t xml:space="preserve"> piece of glass</w:t>
            </w:r>
          </w:p>
        </w:tc>
        <w:tc>
          <w:tcPr>
            <w:tcW w:w="1710" w:type="dxa"/>
            <w:tcBorders>
              <w:bottom w:val="single" w:sz="4" w:space="0" w:color="auto"/>
            </w:tcBorders>
            <w:shd w:val="clear" w:color="auto" w:fill="auto"/>
            <w:vAlign w:val="center"/>
          </w:tcPr>
          <w:p w14:paraId="387618AB" w14:textId="5BC444A6" w:rsidR="00B8753B" w:rsidRPr="00D67B45" w:rsidRDefault="00D67B45" w:rsidP="00D67B45">
            <w:pPr>
              <w:spacing w:line="300" w:lineRule="auto"/>
              <w:rPr>
                <w:rFonts w:ascii="Libre Franklin" w:hAnsi="Libre Franklin"/>
                <w:sz w:val="16"/>
                <w:szCs w:val="16"/>
              </w:rPr>
            </w:pPr>
            <w:r w:rsidRPr="00D67B45">
              <w:rPr>
                <w:rFonts w:ascii="Libre Franklin" w:hAnsi="Libre Franklin"/>
                <w:sz w:val="16"/>
                <w:szCs w:val="16"/>
              </w:rPr>
              <w:t>Glass Dynamics</w:t>
            </w:r>
          </w:p>
        </w:tc>
        <w:tc>
          <w:tcPr>
            <w:tcW w:w="990" w:type="dxa"/>
            <w:tcBorders>
              <w:bottom w:val="single" w:sz="4" w:space="0" w:color="auto"/>
            </w:tcBorders>
            <w:shd w:val="clear" w:color="auto" w:fill="auto"/>
            <w:vAlign w:val="center"/>
          </w:tcPr>
          <w:p w14:paraId="259D2047" w14:textId="138A7830" w:rsidR="00B8753B" w:rsidRPr="00D67B45" w:rsidRDefault="00D67B45" w:rsidP="00D67B45">
            <w:pPr>
              <w:spacing w:line="300" w:lineRule="auto"/>
              <w:jc w:val="right"/>
              <w:rPr>
                <w:rFonts w:ascii="Libre Franklin" w:hAnsi="Libre Franklin"/>
                <w:sz w:val="16"/>
                <w:szCs w:val="16"/>
              </w:rPr>
            </w:pPr>
            <w:r>
              <w:rPr>
                <w:rFonts w:ascii="Libre Franklin" w:hAnsi="Libre Franklin"/>
                <w:sz w:val="16"/>
                <w:szCs w:val="16"/>
              </w:rPr>
              <w:t>247.5</w:t>
            </w:r>
          </w:p>
        </w:tc>
        <w:tc>
          <w:tcPr>
            <w:tcW w:w="1260" w:type="dxa"/>
            <w:tcBorders>
              <w:bottom w:val="single" w:sz="4" w:space="0" w:color="auto"/>
            </w:tcBorders>
            <w:shd w:val="clear" w:color="auto" w:fill="auto"/>
            <w:vAlign w:val="center"/>
          </w:tcPr>
          <w:p w14:paraId="17EC1A90" w14:textId="423181C9" w:rsidR="00B8753B" w:rsidRPr="00D67B45" w:rsidRDefault="00D67B45" w:rsidP="00D67B45">
            <w:pPr>
              <w:spacing w:line="300" w:lineRule="auto"/>
              <w:jc w:val="right"/>
              <w:rPr>
                <w:rFonts w:ascii="Libre Franklin" w:hAnsi="Libre Franklin"/>
                <w:sz w:val="16"/>
                <w:szCs w:val="16"/>
              </w:rPr>
            </w:pPr>
            <w:r>
              <w:rPr>
                <w:rFonts w:ascii="Libre Franklin" w:hAnsi="Libre Franklin"/>
                <w:sz w:val="16"/>
                <w:szCs w:val="16"/>
              </w:rPr>
              <w:t>0</w:t>
            </w:r>
          </w:p>
        </w:tc>
        <w:tc>
          <w:tcPr>
            <w:tcW w:w="1080" w:type="dxa"/>
            <w:tcBorders>
              <w:bottom w:val="single" w:sz="4" w:space="0" w:color="auto"/>
            </w:tcBorders>
            <w:shd w:val="clear" w:color="auto" w:fill="auto"/>
            <w:vAlign w:val="center"/>
          </w:tcPr>
          <w:p w14:paraId="57C3C6D3" w14:textId="004CC647" w:rsidR="00B8753B" w:rsidRPr="00D67B45" w:rsidRDefault="00D67B45" w:rsidP="00D67B45">
            <w:pPr>
              <w:spacing w:line="300" w:lineRule="auto"/>
              <w:jc w:val="right"/>
              <w:rPr>
                <w:rFonts w:ascii="Libre Franklin" w:hAnsi="Libre Franklin"/>
                <w:sz w:val="16"/>
                <w:szCs w:val="16"/>
              </w:rPr>
            </w:pPr>
            <w:r>
              <w:rPr>
                <w:rFonts w:ascii="Libre Franklin" w:hAnsi="Libre Franklin"/>
                <w:sz w:val="16"/>
                <w:szCs w:val="16"/>
              </w:rPr>
              <w:t>0.00%</w:t>
            </w:r>
          </w:p>
        </w:tc>
        <w:tc>
          <w:tcPr>
            <w:tcW w:w="1476" w:type="dxa"/>
            <w:tcBorders>
              <w:bottom w:val="single" w:sz="4" w:space="0" w:color="auto"/>
            </w:tcBorders>
            <w:shd w:val="clear" w:color="auto" w:fill="auto"/>
            <w:vAlign w:val="center"/>
          </w:tcPr>
          <w:p w14:paraId="0CAF758E" w14:textId="1C5F457F" w:rsidR="00B8753B" w:rsidRPr="00D67B45" w:rsidRDefault="00D67B45" w:rsidP="00D67B45">
            <w:pPr>
              <w:spacing w:line="300" w:lineRule="auto"/>
              <w:jc w:val="right"/>
              <w:rPr>
                <w:rFonts w:ascii="Libre Franklin" w:hAnsi="Libre Franklin"/>
                <w:sz w:val="16"/>
                <w:szCs w:val="16"/>
              </w:rPr>
            </w:pPr>
            <w:r>
              <w:rPr>
                <w:rFonts w:ascii="Libre Franklin" w:hAnsi="Libre Franklin"/>
                <w:sz w:val="16"/>
                <w:szCs w:val="16"/>
              </w:rPr>
              <w:t>173.25</w:t>
            </w:r>
          </w:p>
        </w:tc>
        <w:tc>
          <w:tcPr>
            <w:tcW w:w="1620" w:type="dxa"/>
            <w:tcBorders>
              <w:bottom w:val="single" w:sz="4" w:space="0" w:color="auto"/>
            </w:tcBorders>
            <w:shd w:val="clear" w:color="auto" w:fill="auto"/>
            <w:vAlign w:val="center"/>
          </w:tcPr>
          <w:p w14:paraId="423D8773" w14:textId="0DF9D95B" w:rsidR="00B8753B" w:rsidRPr="00D67B45" w:rsidRDefault="00D67B45" w:rsidP="00D67B45">
            <w:pPr>
              <w:spacing w:line="300" w:lineRule="auto"/>
              <w:jc w:val="right"/>
              <w:rPr>
                <w:rFonts w:ascii="Libre Franklin" w:hAnsi="Libre Franklin"/>
                <w:sz w:val="16"/>
                <w:szCs w:val="16"/>
              </w:rPr>
            </w:pPr>
            <w:r>
              <w:rPr>
                <w:rFonts w:ascii="Libre Franklin" w:hAnsi="Libre Franklin"/>
                <w:sz w:val="16"/>
                <w:szCs w:val="16"/>
              </w:rPr>
              <w:t>70%</w:t>
            </w:r>
          </w:p>
        </w:tc>
      </w:tr>
      <w:tr w:rsidR="00D67B45" w14:paraId="3E5EA66E" w14:textId="77777777" w:rsidTr="00E872C3">
        <w:trPr>
          <w:trHeight w:val="360"/>
        </w:trPr>
        <w:tc>
          <w:tcPr>
            <w:tcW w:w="2538" w:type="dxa"/>
            <w:shd w:val="clear" w:color="auto" w:fill="F0F0F0"/>
            <w:vAlign w:val="center"/>
          </w:tcPr>
          <w:p w14:paraId="36FB4999" w14:textId="1DBB5715" w:rsidR="00B8753B" w:rsidRPr="00D67B45" w:rsidRDefault="00D67B45" w:rsidP="00D67B45">
            <w:pPr>
              <w:spacing w:line="300" w:lineRule="auto"/>
              <w:rPr>
                <w:rFonts w:ascii="Libre Franklin" w:hAnsi="Libre Franklin"/>
                <w:sz w:val="16"/>
                <w:szCs w:val="16"/>
              </w:rPr>
            </w:pPr>
            <w:proofErr w:type="gramStart"/>
            <w:r w:rsidRPr="00D67B45">
              <w:rPr>
                <w:rFonts w:ascii="Libre Franklin SemiBold" w:hAnsi="Libre Franklin SemiBold"/>
                <w:sz w:val="16"/>
                <w:szCs w:val="16"/>
              </w:rPr>
              <w:t>2</w:t>
            </w:r>
            <w:r>
              <w:rPr>
                <w:rFonts w:ascii="Libre Franklin" w:hAnsi="Libre Franklin"/>
                <w:sz w:val="16"/>
                <w:szCs w:val="16"/>
              </w:rPr>
              <w:t xml:space="preserve">  Single</w:t>
            </w:r>
            <w:proofErr w:type="gramEnd"/>
            <w:r>
              <w:rPr>
                <w:rFonts w:ascii="Libre Franklin" w:hAnsi="Libre Franklin"/>
                <w:sz w:val="16"/>
                <w:szCs w:val="16"/>
              </w:rPr>
              <w:t xml:space="preserve"> Glazed Base  Channel</w:t>
            </w:r>
          </w:p>
        </w:tc>
        <w:tc>
          <w:tcPr>
            <w:tcW w:w="1710" w:type="dxa"/>
            <w:shd w:val="clear" w:color="auto" w:fill="F0F0F0"/>
            <w:vAlign w:val="center"/>
          </w:tcPr>
          <w:p w14:paraId="61433D6F" w14:textId="2ACC9025" w:rsidR="00B8753B" w:rsidRPr="00D67B45" w:rsidRDefault="00D67B45" w:rsidP="00D67B45">
            <w:pPr>
              <w:spacing w:line="300" w:lineRule="auto"/>
              <w:rPr>
                <w:rFonts w:ascii="Libre Franklin" w:hAnsi="Libre Franklin"/>
                <w:sz w:val="16"/>
                <w:szCs w:val="16"/>
              </w:rPr>
            </w:pPr>
            <w:r>
              <w:rPr>
                <w:rFonts w:ascii="Libre Franklin" w:hAnsi="Libre Franklin"/>
                <w:sz w:val="16"/>
                <w:szCs w:val="16"/>
              </w:rPr>
              <w:t>Avanti Systems UK</w:t>
            </w:r>
          </w:p>
        </w:tc>
        <w:tc>
          <w:tcPr>
            <w:tcW w:w="990" w:type="dxa"/>
            <w:shd w:val="clear" w:color="auto" w:fill="F0F0F0"/>
            <w:vAlign w:val="center"/>
          </w:tcPr>
          <w:p w14:paraId="6B98B6C5" w14:textId="37088856" w:rsidR="00B8753B" w:rsidRPr="00D67B45" w:rsidRDefault="00D67B45" w:rsidP="00D67B45">
            <w:pPr>
              <w:spacing w:line="300" w:lineRule="auto"/>
              <w:jc w:val="right"/>
              <w:rPr>
                <w:rFonts w:ascii="Libre Franklin" w:hAnsi="Libre Franklin"/>
                <w:sz w:val="16"/>
                <w:szCs w:val="16"/>
              </w:rPr>
            </w:pPr>
            <w:r>
              <w:rPr>
                <w:rFonts w:ascii="Libre Franklin" w:hAnsi="Libre Franklin"/>
                <w:sz w:val="16"/>
                <w:szCs w:val="16"/>
              </w:rPr>
              <w:t>1.6</w:t>
            </w:r>
          </w:p>
        </w:tc>
        <w:tc>
          <w:tcPr>
            <w:tcW w:w="1260" w:type="dxa"/>
            <w:shd w:val="clear" w:color="auto" w:fill="F0F0F0"/>
            <w:vAlign w:val="center"/>
          </w:tcPr>
          <w:p w14:paraId="5CA88F89" w14:textId="5D631E90" w:rsidR="00B8753B" w:rsidRPr="00D67B45" w:rsidRDefault="00D67B45" w:rsidP="00D67B45">
            <w:pPr>
              <w:spacing w:line="300" w:lineRule="auto"/>
              <w:jc w:val="right"/>
              <w:rPr>
                <w:rFonts w:ascii="Libre Franklin" w:hAnsi="Libre Franklin"/>
                <w:sz w:val="16"/>
                <w:szCs w:val="16"/>
              </w:rPr>
            </w:pPr>
            <w:r>
              <w:rPr>
                <w:rFonts w:ascii="Libre Franklin" w:hAnsi="Libre Franklin"/>
                <w:sz w:val="16"/>
                <w:szCs w:val="16"/>
              </w:rPr>
              <w:t>0.4</w:t>
            </w:r>
          </w:p>
        </w:tc>
        <w:tc>
          <w:tcPr>
            <w:tcW w:w="1080" w:type="dxa"/>
            <w:shd w:val="clear" w:color="auto" w:fill="F0F0F0"/>
            <w:vAlign w:val="center"/>
          </w:tcPr>
          <w:p w14:paraId="4997713B" w14:textId="3E98538D" w:rsidR="00B8753B" w:rsidRPr="00D67B45" w:rsidRDefault="00D67B45" w:rsidP="00D67B45">
            <w:pPr>
              <w:spacing w:line="300" w:lineRule="auto"/>
              <w:jc w:val="right"/>
              <w:rPr>
                <w:rFonts w:ascii="Libre Franklin" w:hAnsi="Libre Franklin"/>
                <w:sz w:val="16"/>
                <w:szCs w:val="16"/>
              </w:rPr>
            </w:pPr>
            <w:r>
              <w:rPr>
                <w:rFonts w:ascii="Libre Franklin" w:hAnsi="Libre Franklin"/>
                <w:sz w:val="16"/>
                <w:szCs w:val="16"/>
              </w:rPr>
              <w:t>25.00%</w:t>
            </w:r>
          </w:p>
        </w:tc>
        <w:tc>
          <w:tcPr>
            <w:tcW w:w="1476" w:type="dxa"/>
            <w:shd w:val="clear" w:color="auto" w:fill="F0F0F0"/>
            <w:vAlign w:val="center"/>
          </w:tcPr>
          <w:p w14:paraId="51DFC4F1" w14:textId="74CA2EDF" w:rsidR="00B8753B" w:rsidRPr="00D67B45" w:rsidRDefault="00D67B45" w:rsidP="00D67B45">
            <w:pPr>
              <w:spacing w:line="300" w:lineRule="auto"/>
              <w:jc w:val="right"/>
              <w:rPr>
                <w:rFonts w:ascii="Libre Franklin" w:hAnsi="Libre Franklin"/>
                <w:sz w:val="16"/>
                <w:szCs w:val="16"/>
              </w:rPr>
            </w:pPr>
            <w:r>
              <w:rPr>
                <w:rFonts w:ascii="Libre Franklin" w:hAnsi="Libre Franklin"/>
                <w:sz w:val="16"/>
                <w:szCs w:val="16"/>
              </w:rPr>
              <w:t>0.4</w:t>
            </w:r>
          </w:p>
        </w:tc>
        <w:tc>
          <w:tcPr>
            <w:tcW w:w="1620" w:type="dxa"/>
            <w:shd w:val="clear" w:color="auto" w:fill="F0F0F0"/>
            <w:vAlign w:val="center"/>
          </w:tcPr>
          <w:p w14:paraId="10932998" w14:textId="0B751B60" w:rsidR="00B8753B" w:rsidRPr="00D67B45" w:rsidRDefault="00D67B45" w:rsidP="00D67B45">
            <w:pPr>
              <w:spacing w:line="300" w:lineRule="auto"/>
              <w:jc w:val="right"/>
              <w:rPr>
                <w:rFonts w:ascii="Libre Franklin" w:hAnsi="Libre Franklin"/>
                <w:sz w:val="16"/>
                <w:szCs w:val="16"/>
              </w:rPr>
            </w:pPr>
            <w:r>
              <w:rPr>
                <w:rFonts w:ascii="Libre Franklin" w:hAnsi="Libre Franklin"/>
                <w:sz w:val="16"/>
                <w:szCs w:val="16"/>
              </w:rPr>
              <w:t>25%</w:t>
            </w:r>
          </w:p>
        </w:tc>
      </w:tr>
      <w:tr w:rsidR="00D67B45" w14:paraId="4783D886" w14:textId="77777777" w:rsidTr="00E872C3">
        <w:trPr>
          <w:trHeight w:val="360"/>
        </w:trPr>
        <w:tc>
          <w:tcPr>
            <w:tcW w:w="2538" w:type="dxa"/>
            <w:tcBorders>
              <w:bottom w:val="single" w:sz="4" w:space="0" w:color="auto"/>
            </w:tcBorders>
            <w:shd w:val="clear" w:color="auto" w:fill="auto"/>
            <w:vAlign w:val="center"/>
          </w:tcPr>
          <w:p w14:paraId="50239497" w14:textId="26A7D6D1" w:rsidR="00B8753B" w:rsidRPr="00D67B45" w:rsidRDefault="00D67B45" w:rsidP="00D67B45">
            <w:pPr>
              <w:spacing w:line="300" w:lineRule="auto"/>
              <w:rPr>
                <w:rFonts w:ascii="Libre Franklin" w:hAnsi="Libre Franklin"/>
                <w:sz w:val="16"/>
                <w:szCs w:val="16"/>
              </w:rPr>
            </w:pPr>
            <w:proofErr w:type="gramStart"/>
            <w:r w:rsidRPr="00E872C3">
              <w:rPr>
                <w:rFonts w:ascii="Libre Franklin SemiBold" w:hAnsi="Libre Franklin SemiBold"/>
                <w:sz w:val="16"/>
                <w:szCs w:val="16"/>
              </w:rPr>
              <w:t>3</w:t>
            </w:r>
            <w:r>
              <w:rPr>
                <w:rFonts w:ascii="Libre Franklin" w:hAnsi="Libre Franklin"/>
                <w:sz w:val="16"/>
                <w:szCs w:val="16"/>
              </w:rPr>
              <w:t xml:space="preserve">  Single</w:t>
            </w:r>
            <w:proofErr w:type="gramEnd"/>
            <w:r>
              <w:rPr>
                <w:rFonts w:ascii="Libre Franklin" w:hAnsi="Libre Franklin"/>
                <w:sz w:val="16"/>
                <w:szCs w:val="16"/>
              </w:rPr>
              <w:t xml:space="preserve"> Glazed Head Channel</w:t>
            </w:r>
          </w:p>
        </w:tc>
        <w:tc>
          <w:tcPr>
            <w:tcW w:w="1710" w:type="dxa"/>
            <w:tcBorders>
              <w:bottom w:val="single" w:sz="4" w:space="0" w:color="auto"/>
            </w:tcBorders>
            <w:shd w:val="clear" w:color="auto" w:fill="auto"/>
            <w:vAlign w:val="center"/>
          </w:tcPr>
          <w:p w14:paraId="00083B67" w14:textId="03FC3F06" w:rsidR="00B8753B" w:rsidRPr="00D67B45" w:rsidRDefault="00E872C3" w:rsidP="00E872C3">
            <w:pPr>
              <w:spacing w:line="300" w:lineRule="auto"/>
              <w:rPr>
                <w:rFonts w:ascii="Libre Franklin" w:hAnsi="Libre Franklin"/>
                <w:sz w:val="16"/>
                <w:szCs w:val="16"/>
              </w:rPr>
            </w:pPr>
            <w:r>
              <w:rPr>
                <w:rFonts w:ascii="Libre Franklin" w:hAnsi="Libre Franklin"/>
                <w:sz w:val="16"/>
                <w:szCs w:val="16"/>
              </w:rPr>
              <w:t>Avanti Systems UK</w:t>
            </w:r>
          </w:p>
        </w:tc>
        <w:tc>
          <w:tcPr>
            <w:tcW w:w="990" w:type="dxa"/>
            <w:tcBorders>
              <w:bottom w:val="single" w:sz="4" w:space="0" w:color="auto"/>
            </w:tcBorders>
            <w:shd w:val="clear" w:color="auto" w:fill="auto"/>
            <w:vAlign w:val="center"/>
          </w:tcPr>
          <w:p w14:paraId="56DB8A06" w14:textId="7F0A8DBC"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1.6</w:t>
            </w:r>
          </w:p>
        </w:tc>
        <w:tc>
          <w:tcPr>
            <w:tcW w:w="1260" w:type="dxa"/>
            <w:tcBorders>
              <w:bottom w:val="single" w:sz="4" w:space="0" w:color="auto"/>
            </w:tcBorders>
            <w:shd w:val="clear" w:color="auto" w:fill="auto"/>
            <w:vAlign w:val="center"/>
          </w:tcPr>
          <w:p w14:paraId="3F4AFD72" w14:textId="52EC6D37"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0.4</w:t>
            </w:r>
          </w:p>
        </w:tc>
        <w:tc>
          <w:tcPr>
            <w:tcW w:w="1080" w:type="dxa"/>
            <w:tcBorders>
              <w:bottom w:val="single" w:sz="4" w:space="0" w:color="auto"/>
            </w:tcBorders>
            <w:shd w:val="clear" w:color="auto" w:fill="auto"/>
            <w:vAlign w:val="center"/>
          </w:tcPr>
          <w:p w14:paraId="3AE9C9CB" w14:textId="6826869B"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25.00%</w:t>
            </w:r>
          </w:p>
        </w:tc>
        <w:tc>
          <w:tcPr>
            <w:tcW w:w="1476" w:type="dxa"/>
            <w:tcBorders>
              <w:bottom w:val="single" w:sz="4" w:space="0" w:color="auto"/>
            </w:tcBorders>
            <w:shd w:val="clear" w:color="auto" w:fill="auto"/>
            <w:vAlign w:val="center"/>
          </w:tcPr>
          <w:p w14:paraId="35EF403F" w14:textId="041F144C"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0.4</w:t>
            </w:r>
          </w:p>
        </w:tc>
        <w:tc>
          <w:tcPr>
            <w:tcW w:w="1620" w:type="dxa"/>
            <w:tcBorders>
              <w:bottom w:val="single" w:sz="4" w:space="0" w:color="auto"/>
            </w:tcBorders>
            <w:shd w:val="clear" w:color="auto" w:fill="auto"/>
            <w:vAlign w:val="center"/>
          </w:tcPr>
          <w:p w14:paraId="36808003" w14:textId="2278F4BE"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25%</w:t>
            </w:r>
          </w:p>
        </w:tc>
      </w:tr>
      <w:tr w:rsidR="00D67B45" w14:paraId="66772167" w14:textId="77777777" w:rsidTr="00E872C3">
        <w:trPr>
          <w:trHeight w:val="360"/>
        </w:trPr>
        <w:tc>
          <w:tcPr>
            <w:tcW w:w="2538" w:type="dxa"/>
            <w:shd w:val="clear" w:color="auto" w:fill="F0F0F0"/>
            <w:vAlign w:val="center"/>
          </w:tcPr>
          <w:p w14:paraId="28166F5D" w14:textId="5326C400" w:rsidR="00B8753B" w:rsidRPr="00D67B45" w:rsidRDefault="00E872C3" w:rsidP="00D67B45">
            <w:pPr>
              <w:spacing w:line="300" w:lineRule="auto"/>
              <w:rPr>
                <w:rFonts w:ascii="Libre Franklin" w:hAnsi="Libre Franklin"/>
                <w:sz w:val="16"/>
                <w:szCs w:val="16"/>
              </w:rPr>
            </w:pPr>
            <w:proofErr w:type="gramStart"/>
            <w:r w:rsidRPr="00E872C3">
              <w:rPr>
                <w:rFonts w:ascii="Libre Franklin SemiBold" w:hAnsi="Libre Franklin SemiBold"/>
                <w:sz w:val="16"/>
                <w:szCs w:val="16"/>
              </w:rPr>
              <w:t>4</w:t>
            </w:r>
            <w:r>
              <w:rPr>
                <w:rFonts w:ascii="Libre Franklin" w:hAnsi="Libre Franklin"/>
                <w:sz w:val="16"/>
                <w:szCs w:val="16"/>
              </w:rPr>
              <w:t xml:space="preserve">  H</w:t>
            </w:r>
            <w:proofErr w:type="gramEnd"/>
            <w:r>
              <w:rPr>
                <w:rFonts w:ascii="Libre Franklin" w:hAnsi="Libre Franklin"/>
                <w:sz w:val="16"/>
                <w:szCs w:val="16"/>
              </w:rPr>
              <w:t>-Channel</w:t>
            </w:r>
          </w:p>
        </w:tc>
        <w:tc>
          <w:tcPr>
            <w:tcW w:w="1710" w:type="dxa"/>
            <w:shd w:val="clear" w:color="auto" w:fill="F0F0F0"/>
            <w:vAlign w:val="center"/>
          </w:tcPr>
          <w:p w14:paraId="7FBAFEB9" w14:textId="113A18DB" w:rsidR="00B8753B" w:rsidRPr="00D67B45" w:rsidRDefault="00E872C3" w:rsidP="00E872C3">
            <w:pPr>
              <w:spacing w:line="300" w:lineRule="auto"/>
              <w:rPr>
                <w:rFonts w:ascii="Libre Franklin" w:hAnsi="Libre Franklin"/>
                <w:sz w:val="16"/>
                <w:szCs w:val="16"/>
              </w:rPr>
            </w:pPr>
            <w:r>
              <w:rPr>
                <w:rFonts w:ascii="Libre Franklin" w:hAnsi="Libre Franklin"/>
                <w:sz w:val="16"/>
                <w:szCs w:val="16"/>
              </w:rPr>
              <w:t>Avanti Systems UK</w:t>
            </w:r>
          </w:p>
        </w:tc>
        <w:tc>
          <w:tcPr>
            <w:tcW w:w="990" w:type="dxa"/>
            <w:shd w:val="clear" w:color="auto" w:fill="F0F0F0"/>
            <w:vAlign w:val="center"/>
          </w:tcPr>
          <w:p w14:paraId="43CB0B66" w14:textId="7CD84FC3"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0.4</w:t>
            </w:r>
          </w:p>
        </w:tc>
        <w:tc>
          <w:tcPr>
            <w:tcW w:w="1260" w:type="dxa"/>
            <w:shd w:val="clear" w:color="auto" w:fill="F0F0F0"/>
            <w:vAlign w:val="center"/>
          </w:tcPr>
          <w:p w14:paraId="5F811C33" w14:textId="1178F39D"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0.1</w:t>
            </w:r>
          </w:p>
        </w:tc>
        <w:tc>
          <w:tcPr>
            <w:tcW w:w="1080" w:type="dxa"/>
            <w:shd w:val="clear" w:color="auto" w:fill="F0F0F0"/>
            <w:vAlign w:val="center"/>
          </w:tcPr>
          <w:p w14:paraId="7723A9B0" w14:textId="2906C778"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25.00%</w:t>
            </w:r>
          </w:p>
        </w:tc>
        <w:tc>
          <w:tcPr>
            <w:tcW w:w="1476" w:type="dxa"/>
            <w:shd w:val="clear" w:color="auto" w:fill="F0F0F0"/>
            <w:vAlign w:val="center"/>
          </w:tcPr>
          <w:p w14:paraId="2E31CAFC" w14:textId="375A68F3"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0.1</w:t>
            </w:r>
          </w:p>
        </w:tc>
        <w:tc>
          <w:tcPr>
            <w:tcW w:w="1620" w:type="dxa"/>
            <w:shd w:val="clear" w:color="auto" w:fill="F0F0F0"/>
            <w:vAlign w:val="center"/>
          </w:tcPr>
          <w:p w14:paraId="4744FDBD" w14:textId="1551D4EC"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25%</w:t>
            </w:r>
          </w:p>
        </w:tc>
      </w:tr>
      <w:tr w:rsidR="00D67B45" w14:paraId="07F133FB" w14:textId="77777777" w:rsidTr="00E872C3">
        <w:trPr>
          <w:trHeight w:val="360"/>
        </w:trPr>
        <w:tc>
          <w:tcPr>
            <w:tcW w:w="2538" w:type="dxa"/>
            <w:tcBorders>
              <w:bottom w:val="single" w:sz="4" w:space="0" w:color="auto"/>
            </w:tcBorders>
            <w:shd w:val="clear" w:color="auto" w:fill="auto"/>
            <w:vAlign w:val="center"/>
          </w:tcPr>
          <w:p w14:paraId="034957CB" w14:textId="7F62288A" w:rsidR="00B8753B" w:rsidRPr="00D67B45" w:rsidRDefault="00E872C3" w:rsidP="00D67B45">
            <w:pPr>
              <w:spacing w:line="300" w:lineRule="auto"/>
              <w:rPr>
                <w:rFonts w:ascii="Libre Franklin" w:hAnsi="Libre Franklin"/>
                <w:sz w:val="16"/>
                <w:szCs w:val="16"/>
              </w:rPr>
            </w:pPr>
            <w:proofErr w:type="gramStart"/>
            <w:r w:rsidRPr="00E872C3">
              <w:rPr>
                <w:rFonts w:ascii="Libre Franklin SemiBold" w:hAnsi="Libre Franklin SemiBold"/>
                <w:sz w:val="16"/>
                <w:szCs w:val="16"/>
              </w:rPr>
              <w:t>5</w:t>
            </w:r>
            <w:r>
              <w:rPr>
                <w:rFonts w:ascii="Libre Franklin" w:hAnsi="Libre Franklin"/>
                <w:sz w:val="16"/>
                <w:szCs w:val="16"/>
              </w:rPr>
              <w:t xml:space="preserve">  Hardware</w:t>
            </w:r>
            <w:proofErr w:type="gramEnd"/>
          </w:p>
        </w:tc>
        <w:tc>
          <w:tcPr>
            <w:tcW w:w="1710" w:type="dxa"/>
            <w:tcBorders>
              <w:bottom w:val="single" w:sz="4" w:space="0" w:color="auto"/>
            </w:tcBorders>
            <w:shd w:val="clear" w:color="auto" w:fill="auto"/>
            <w:vAlign w:val="center"/>
          </w:tcPr>
          <w:p w14:paraId="2FB9C563" w14:textId="73BA28EC" w:rsidR="00B8753B" w:rsidRPr="00D67B45" w:rsidRDefault="00E872C3" w:rsidP="00E872C3">
            <w:pPr>
              <w:spacing w:line="300" w:lineRule="auto"/>
              <w:rPr>
                <w:rFonts w:ascii="Libre Franklin" w:hAnsi="Libre Franklin"/>
                <w:sz w:val="16"/>
                <w:szCs w:val="16"/>
              </w:rPr>
            </w:pPr>
            <w:r>
              <w:rPr>
                <w:rFonts w:ascii="Libre Franklin" w:hAnsi="Libre Franklin"/>
                <w:sz w:val="16"/>
                <w:szCs w:val="16"/>
              </w:rPr>
              <w:t>CR Laurence</w:t>
            </w:r>
          </w:p>
        </w:tc>
        <w:tc>
          <w:tcPr>
            <w:tcW w:w="990" w:type="dxa"/>
            <w:tcBorders>
              <w:bottom w:val="single" w:sz="4" w:space="0" w:color="auto"/>
            </w:tcBorders>
            <w:shd w:val="clear" w:color="auto" w:fill="auto"/>
            <w:vAlign w:val="center"/>
          </w:tcPr>
          <w:p w14:paraId="04D63B1E" w14:textId="47C0CA10"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5.0</w:t>
            </w:r>
          </w:p>
        </w:tc>
        <w:tc>
          <w:tcPr>
            <w:tcW w:w="1260" w:type="dxa"/>
            <w:tcBorders>
              <w:bottom w:val="single" w:sz="4" w:space="0" w:color="auto"/>
            </w:tcBorders>
            <w:shd w:val="clear" w:color="auto" w:fill="auto"/>
            <w:vAlign w:val="center"/>
          </w:tcPr>
          <w:p w14:paraId="29A69157" w14:textId="4A14AA0B"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0.5</w:t>
            </w:r>
          </w:p>
        </w:tc>
        <w:tc>
          <w:tcPr>
            <w:tcW w:w="1080" w:type="dxa"/>
            <w:tcBorders>
              <w:bottom w:val="single" w:sz="4" w:space="0" w:color="auto"/>
            </w:tcBorders>
            <w:shd w:val="clear" w:color="auto" w:fill="auto"/>
            <w:vAlign w:val="center"/>
          </w:tcPr>
          <w:p w14:paraId="76228D38" w14:textId="15CC46DC"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10.00%</w:t>
            </w:r>
          </w:p>
        </w:tc>
        <w:tc>
          <w:tcPr>
            <w:tcW w:w="1476" w:type="dxa"/>
            <w:tcBorders>
              <w:bottom w:val="single" w:sz="4" w:space="0" w:color="auto"/>
            </w:tcBorders>
            <w:shd w:val="clear" w:color="auto" w:fill="auto"/>
            <w:vAlign w:val="center"/>
          </w:tcPr>
          <w:p w14:paraId="26909CA6" w14:textId="58C717BF"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0.5</w:t>
            </w:r>
          </w:p>
        </w:tc>
        <w:tc>
          <w:tcPr>
            <w:tcW w:w="1620" w:type="dxa"/>
            <w:tcBorders>
              <w:bottom w:val="single" w:sz="4" w:space="0" w:color="auto"/>
            </w:tcBorders>
            <w:shd w:val="clear" w:color="auto" w:fill="auto"/>
            <w:vAlign w:val="center"/>
          </w:tcPr>
          <w:p w14:paraId="14D65729" w14:textId="68E6F292" w:rsidR="00B8753B" w:rsidRPr="00D67B45" w:rsidRDefault="00E872C3" w:rsidP="00E872C3">
            <w:pPr>
              <w:spacing w:line="300" w:lineRule="auto"/>
              <w:jc w:val="right"/>
              <w:rPr>
                <w:rFonts w:ascii="Libre Franklin" w:hAnsi="Libre Franklin"/>
                <w:sz w:val="16"/>
                <w:szCs w:val="16"/>
              </w:rPr>
            </w:pPr>
            <w:r>
              <w:rPr>
                <w:rFonts w:ascii="Libre Franklin" w:hAnsi="Libre Franklin"/>
                <w:sz w:val="16"/>
                <w:szCs w:val="16"/>
              </w:rPr>
              <w:t>10%</w:t>
            </w:r>
          </w:p>
        </w:tc>
      </w:tr>
      <w:tr w:rsidR="00E872C3" w14:paraId="12828F5D" w14:textId="77777777" w:rsidTr="00E872C3">
        <w:trPr>
          <w:trHeight w:val="360"/>
        </w:trPr>
        <w:tc>
          <w:tcPr>
            <w:tcW w:w="2538" w:type="dxa"/>
            <w:shd w:val="clear" w:color="auto" w:fill="505865"/>
            <w:vAlign w:val="center"/>
          </w:tcPr>
          <w:p w14:paraId="14353ED6" w14:textId="77777777" w:rsidR="00E872C3" w:rsidRPr="00E872C3" w:rsidRDefault="00E872C3" w:rsidP="00D67B45">
            <w:pPr>
              <w:spacing w:line="300" w:lineRule="auto"/>
              <w:rPr>
                <w:rFonts w:ascii="Libre Franklin SemiBold" w:hAnsi="Libre Franklin SemiBold"/>
                <w:sz w:val="16"/>
                <w:szCs w:val="16"/>
              </w:rPr>
            </w:pPr>
          </w:p>
        </w:tc>
        <w:tc>
          <w:tcPr>
            <w:tcW w:w="1710" w:type="dxa"/>
            <w:shd w:val="clear" w:color="auto" w:fill="505865"/>
            <w:vAlign w:val="center"/>
          </w:tcPr>
          <w:p w14:paraId="59B861D8" w14:textId="77777777" w:rsidR="00E872C3" w:rsidRDefault="00E872C3" w:rsidP="00E872C3">
            <w:pPr>
              <w:spacing w:line="300" w:lineRule="auto"/>
              <w:rPr>
                <w:rFonts w:ascii="Libre Franklin" w:hAnsi="Libre Franklin"/>
                <w:sz w:val="16"/>
                <w:szCs w:val="16"/>
              </w:rPr>
            </w:pPr>
          </w:p>
        </w:tc>
        <w:tc>
          <w:tcPr>
            <w:tcW w:w="990" w:type="dxa"/>
            <w:shd w:val="clear" w:color="auto" w:fill="505865"/>
            <w:vAlign w:val="center"/>
          </w:tcPr>
          <w:p w14:paraId="118E8DF6" w14:textId="77777777" w:rsidR="00E872C3" w:rsidRDefault="00E872C3" w:rsidP="00E872C3">
            <w:pPr>
              <w:spacing w:line="300" w:lineRule="auto"/>
              <w:jc w:val="right"/>
              <w:rPr>
                <w:rFonts w:ascii="Libre Franklin" w:hAnsi="Libre Franklin"/>
                <w:sz w:val="16"/>
                <w:szCs w:val="16"/>
              </w:rPr>
            </w:pPr>
          </w:p>
        </w:tc>
        <w:tc>
          <w:tcPr>
            <w:tcW w:w="1260" w:type="dxa"/>
            <w:shd w:val="clear" w:color="auto" w:fill="505865"/>
            <w:vAlign w:val="center"/>
          </w:tcPr>
          <w:p w14:paraId="24E8DED3" w14:textId="77777777" w:rsidR="00E872C3" w:rsidRDefault="00E872C3" w:rsidP="00E872C3">
            <w:pPr>
              <w:spacing w:line="300" w:lineRule="auto"/>
              <w:jc w:val="right"/>
              <w:rPr>
                <w:rFonts w:ascii="Libre Franklin" w:hAnsi="Libre Franklin"/>
                <w:sz w:val="16"/>
                <w:szCs w:val="16"/>
              </w:rPr>
            </w:pPr>
          </w:p>
        </w:tc>
        <w:tc>
          <w:tcPr>
            <w:tcW w:w="1080" w:type="dxa"/>
            <w:shd w:val="clear" w:color="auto" w:fill="505865"/>
            <w:vAlign w:val="center"/>
          </w:tcPr>
          <w:p w14:paraId="14B910EF" w14:textId="77777777" w:rsidR="00E872C3" w:rsidRDefault="00E872C3" w:rsidP="00E872C3">
            <w:pPr>
              <w:spacing w:line="300" w:lineRule="auto"/>
              <w:jc w:val="right"/>
              <w:rPr>
                <w:rFonts w:ascii="Libre Franklin" w:hAnsi="Libre Franklin"/>
                <w:sz w:val="16"/>
                <w:szCs w:val="16"/>
              </w:rPr>
            </w:pPr>
          </w:p>
        </w:tc>
        <w:tc>
          <w:tcPr>
            <w:tcW w:w="1476" w:type="dxa"/>
            <w:shd w:val="clear" w:color="auto" w:fill="505865"/>
            <w:vAlign w:val="center"/>
          </w:tcPr>
          <w:p w14:paraId="1ACB50DB" w14:textId="77777777" w:rsidR="00E872C3" w:rsidRDefault="00E872C3" w:rsidP="00E872C3">
            <w:pPr>
              <w:spacing w:line="300" w:lineRule="auto"/>
              <w:jc w:val="right"/>
              <w:rPr>
                <w:rFonts w:ascii="Libre Franklin" w:hAnsi="Libre Franklin"/>
                <w:sz w:val="16"/>
                <w:szCs w:val="16"/>
              </w:rPr>
            </w:pPr>
          </w:p>
        </w:tc>
        <w:tc>
          <w:tcPr>
            <w:tcW w:w="1620" w:type="dxa"/>
            <w:shd w:val="clear" w:color="auto" w:fill="505865"/>
            <w:vAlign w:val="center"/>
          </w:tcPr>
          <w:p w14:paraId="04E9A599" w14:textId="77777777" w:rsidR="00E872C3" w:rsidRDefault="00E872C3" w:rsidP="00E872C3">
            <w:pPr>
              <w:spacing w:line="300" w:lineRule="auto"/>
              <w:jc w:val="right"/>
              <w:rPr>
                <w:rFonts w:ascii="Libre Franklin" w:hAnsi="Libre Franklin"/>
                <w:sz w:val="16"/>
                <w:szCs w:val="16"/>
              </w:rPr>
            </w:pPr>
          </w:p>
        </w:tc>
      </w:tr>
      <w:tr w:rsidR="00E872C3" w14:paraId="68CE435D" w14:textId="77777777" w:rsidTr="00E872C3">
        <w:trPr>
          <w:trHeight w:val="360"/>
        </w:trPr>
        <w:tc>
          <w:tcPr>
            <w:tcW w:w="2538" w:type="dxa"/>
            <w:tcBorders>
              <w:bottom w:val="single" w:sz="4" w:space="0" w:color="auto"/>
            </w:tcBorders>
            <w:shd w:val="clear" w:color="auto" w:fill="auto"/>
            <w:vAlign w:val="center"/>
          </w:tcPr>
          <w:p w14:paraId="688BF722" w14:textId="1D31AF90" w:rsidR="00E872C3" w:rsidRPr="00E872C3" w:rsidRDefault="00E872C3" w:rsidP="00D67B45">
            <w:pPr>
              <w:spacing w:line="300" w:lineRule="auto"/>
              <w:rPr>
                <w:rFonts w:ascii="Libre Franklin SemiBold" w:hAnsi="Libre Franklin SemiBold"/>
                <w:sz w:val="16"/>
                <w:szCs w:val="16"/>
              </w:rPr>
            </w:pPr>
            <w:r>
              <w:rPr>
                <w:rFonts w:ascii="Libre Franklin SemiBold" w:hAnsi="Libre Franklin SemiBold"/>
                <w:sz w:val="16"/>
                <w:szCs w:val="16"/>
              </w:rPr>
              <w:t>Totals:</w:t>
            </w:r>
          </w:p>
        </w:tc>
        <w:tc>
          <w:tcPr>
            <w:tcW w:w="1710" w:type="dxa"/>
            <w:tcBorders>
              <w:bottom w:val="single" w:sz="4" w:space="0" w:color="auto"/>
            </w:tcBorders>
            <w:shd w:val="clear" w:color="auto" w:fill="auto"/>
            <w:vAlign w:val="center"/>
          </w:tcPr>
          <w:p w14:paraId="5C94CCE2" w14:textId="77777777" w:rsidR="00E872C3" w:rsidRDefault="00E872C3" w:rsidP="00E872C3">
            <w:pPr>
              <w:spacing w:line="300" w:lineRule="auto"/>
              <w:rPr>
                <w:rFonts w:ascii="Libre Franklin" w:hAnsi="Libre Franklin"/>
                <w:sz w:val="16"/>
                <w:szCs w:val="16"/>
              </w:rPr>
            </w:pPr>
          </w:p>
        </w:tc>
        <w:tc>
          <w:tcPr>
            <w:tcW w:w="990" w:type="dxa"/>
            <w:tcBorders>
              <w:bottom w:val="single" w:sz="4" w:space="0" w:color="auto"/>
            </w:tcBorders>
            <w:shd w:val="clear" w:color="auto" w:fill="auto"/>
            <w:vAlign w:val="center"/>
          </w:tcPr>
          <w:p w14:paraId="5384EBC4" w14:textId="1628FADC" w:rsidR="00E872C3" w:rsidRDefault="00E872C3" w:rsidP="00E872C3">
            <w:pPr>
              <w:spacing w:line="300" w:lineRule="auto"/>
              <w:jc w:val="right"/>
              <w:rPr>
                <w:rFonts w:ascii="Libre Franklin" w:hAnsi="Libre Franklin"/>
                <w:sz w:val="16"/>
                <w:szCs w:val="16"/>
              </w:rPr>
            </w:pPr>
            <w:r>
              <w:rPr>
                <w:rFonts w:ascii="Libre Franklin" w:hAnsi="Libre Franklin"/>
                <w:sz w:val="16"/>
                <w:szCs w:val="16"/>
              </w:rPr>
              <w:t>256.1</w:t>
            </w:r>
          </w:p>
        </w:tc>
        <w:tc>
          <w:tcPr>
            <w:tcW w:w="1260" w:type="dxa"/>
            <w:tcBorders>
              <w:bottom w:val="single" w:sz="4" w:space="0" w:color="auto"/>
            </w:tcBorders>
            <w:shd w:val="clear" w:color="auto" w:fill="auto"/>
            <w:vAlign w:val="center"/>
          </w:tcPr>
          <w:p w14:paraId="2D55AD19" w14:textId="3D2C91B4" w:rsidR="00E872C3" w:rsidRDefault="00E872C3" w:rsidP="00E872C3">
            <w:pPr>
              <w:spacing w:line="300" w:lineRule="auto"/>
              <w:jc w:val="right"/>
              <w:rPr>
                <w:rFonts w:ascii="Libre Franklin" w:hAnsi="Libre Franklin"/>
                <w:sz w:val="16"/>
                <w:szCs w:val="16"/>
              </w:rPr>
            </w:pPr>
            <w:r>
              <w:rPr>
                <w:rFonts w:ascii="Libre Franklin" w:hAnsi="Libre Franklin"/>
                <w:sz w:val="16"/>
                <w:szCs w:val="16"/>
              </w:rPr>
              <w:t>1.4</w:t>
            </w:r>
          </w:p>
        </w:tc>
        <w:tc>
          <w:tcPr>
            <w:tcW w:w="1080" w:type="dxa"/>
            <w:tcBorders>
              <w:bottom w:val="single" w:sz="4" w:space="0" w:color="auto"/>
            </w:tcBorders>
            <w:shd w:val="clear" w:color="auto" w:fill="auto"/>
            <w:vAlign w:val="center"/>
          </w:tcPr>
          <w:p w14:paraId="4ADE6B54" w14:textId="77777777" w:rsidR="00E872C3" w:rsidRDefault="00E872C3" w:rsidP="00E872C3">
            <w:pPr>
              <w:spacing w:line="300" w:lineRule="auto"/>
              <w:jc w:val="right"/>
              <w:rPr>
                <w:rFonts w:ascii="Libre Franklin" w:hAnsi="Libre Franklin"/>
                <w:sz w:val="16"/>
                <w:szCs w:val="16"/>
              </w:rPr>
            </w:pPr>
          </w:p>
        </w:tc>
        <w:tc>
          <w:tcPr>
            <w:tcW w:w="1476" w:type="dxa"/>
            <w:tcBorders>
              <w:bottom w:val="single" w:sz="4" w:space="0" w:color="auto"/>
            </w:tcBorders>
            <w:shd w:val="clear" w:color="auto" w:fill="auto"/>
            <w:vAlign w:val="center"/>
          </w:tcPr>
          <w:p w14:paraId="51C847C9" w14:textId="71DE80AD" w:rsidR="00E872C3" w:rsidRDefault="00E872C3" w:rsidP="00E872C3">
            <w:pPr>
              <w:spacing w:line="300" w:lineRule="auto"/>
              <w:jc w:val="right"/>
              <w:rPr>
                <w:rFonts w:ascii="Libre Franklin" w:hAnsi="Libre Franklin"/>
                <w:sz w:val="16"/>
                <w:szCs w:val="16"/>
              </w:rPr>
            </w:pPr>
            <w:r>
              <w:rPr>
                <w:rFonts w:ascii="Libre Franklin" w:hAnsi="Libre Franklin"/>
                <w:sz w:val="16"/>
                <w:szCs w:val="16"/>
              </w:rPr>
              <w:t>174.65</w:t>
            </w:r>
          </w:p>
        </w:tc>
        <w:tc>
          <w:tcPr>
            <w:tcW w:w="1620" w:type="dxa"/>
            <w:tcBorders>
              <w:bottom w:val="single" w:sz="4" w:space="0" w:color="auto"/>
            </w:tcBorders>
            <w:shd w:val="clear" w:color="auto" w:fill="auto"/>
            <w:vAlign w:val="center"/>
          </w:tcPr>
          <w:p w14:paraId="0B76D4CC" w14:textId="77777777" w:rsidR="00E872C3" w:rsidRDefault="00E872C3" w:rsidP="00E872C3">
            <w:pPr>
              <w:spacing w:line="300" w:lineRule="auto"/>
              <w:jc w:val="right"/>
              <w:rPr>
                <w:rFonts w:ascii="Libre Franklin" w:hAnsi="Libre Franklin"/>
                <w:sz w:val="16"/>
                <w:szCs w:val="16"/>
              </w:rPr>
            </w:pPr>
          </w:p>
        </w:tc>
      </w:tr>
      <w:tr w:rsidR="00E872C3" w14:paraId="7848D574" w14:textId="77777777" w:rsidTr="00C23009">
        <w:trPr>
          <w:trHeight w:val="360"/>
        </w:trPr>
        <w:tc>
          <w:tcPr>
            <w:tcW w:w="9054" w:type="dxa"/>
            <w:gridSpan w:val="6"/>
            <w:shd w:val="clear" w:color="auto" w:fill="F0F0F0"/>
            <w:vAlign w:val="center"/>
          </w:tcPr>
          <w:p w14:paraId="6CE6FFC0" w14:textId="724CDAE6" w:rsidR="00E872C3" w:rsidRPr="00E872C3" w:rsidRDefault="00E872C3" w:rsidP="00E872C3">
            <w:pPr>
              <w:spacing w:line="300" w:lineRule="auto"/>
              <w:rPr>
                <w:rFonts w:ascii="Libre Franklin SemiBold" w:hAnsi="Libre Franklin SemiBold"/>
                <w:sz w:val="20"/>
                <w:szCs w:val="20"/>
              </w:rPr>
            </w:pPr>
            <w:r w:rsidRPr="00E872C3">
              <w:rPr>
                <w:rFonts w:ascii="Libre Franklin SemiBold" w:hAnsi="Libre Franklin SemiBold"/>
                <w:sz w:val="20"/>
                <w:szCs w:val="20"/>
              </w:rPr>
              <w:t>Percent Recycled Content According to LEED</w:t>
            </w:r>
          </w:p>
        </w:tc>
        <w:tc>
          <w:tcPr>
            <w:tcW w:w="1620" w:type="dxa"/>
            <w:shd w:val="clear" w:color="auto" w:fill="F0F0F0"/>
            <w:vAlign w:val="center"/>
          </w:tcPr>
          <w:p w14:paraId="74EE6295" w14:textId="097698FA" w:rsidR="00E872C3" w:rsidRPr="00E872C3" w:rsidRDefault="00E872C3" w:rsidP="00E872C3">
            <w:pPr>
              <w:spacing w:line="300" w:lineRule="auto"/>
              <w:jc w:val="right"/>
              <w:rPr>
                <w:rFonts w:ascii="Libre Franklin SemiBold" w:hAnsi="Libre Franklin SemiBold"/>
                <w:sz w:val="20"/>
                <w:szCs w:val="20"/>
              </w:rPr>
            </w:pPr>
            <w:r w:rsidRPr="00E872C3">
              <w:rPr>
                <w:rFonts w:ascii="Libre Franklin SemiBold" w:hAnsi="Libre Franklin SemiBold"/>
                <w:sz w:val="20"/>
                <w:szCs w:val="20"/>
              </w:rPr>
              <w:t>35%</w:t>
            </w:r>
          </w:p>
        </w:tc>
      </w:tr>
    </w:tbl>
    <w:p w14:paraId="0C37BB25" w14:textId="3BEA51EC" w:rsidR="00D83028" w:rsidRDefault="00D83028" w:rsidP="00235F51">
      <w:pPr>
        <w:spacing w:line="300" w:lineRule="auto"/>
        <w:ind w:left="900" w:firstLine="540"/>
        <w:jc w:val="both"/>
        <w:rPr>
          <w:rFonts w:ascii="Libre Franklin" w:hAnsi="Libre Franklin"/>
          <w:sz w:val="24"/>
          <w:szCs w:val="24"/>
        </w:rPr>
      </w:pPr>
      <w:r w:rsidRPr="00030A49">
        <w:rPr>
          <w:noProof/>
          <w:sz w:val="36"/>
          <w:szCs w:val="36"/>
        </w:rPr>
        <mc:AlternateContent>
          <mc:Choice Requires="wps">
            <w:drawing>
              <wp:anchor distT="0" distB="0" distL="114300" distR="114300" simplePos="0" relativeHeight="251664384" behindDoc="0" locked="0" layoutInCell="1" allowOverlap="1" wp14:anchorId="196963BB" wp14:editId="2755AC11">
                <wp:simplePos x="0" y="0"/>
                <wp:positionH relativeFrom="column">
                  <wp:posOffset>-153670</wp:posOffset>
                </wp:positionH>
                <wp:positionV relativeFrom="paragraph">
                  <wp:posOffset>123825</wp:posOffset>
                </wp:positionV>
                <wp:extent cx="6523990" cy="0"/>
                <wp:effectExtent l="0" t="0" r="29210" b="25400"/>
                <wp:wrapNone/>
                <wp:docPr id="6" name="Straight Connector 6"/>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9.75pt" to="501.65pt,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" strokecolor="#73a238"/>
            </w:pict>
          </mc:Fallback>
        </mc:AlternateContent>
      </w:r>
      <w:r w:rsidRPr="00030A49">
        <w:rPr>
          <w:noProof/>
          <w:sz w:val="36"/>
          <w:szCs w:val="36"/>
        </w:rPr>
        <mc:AlternateContent>
          <mc:Choice Requires="wps">
            <w:drawing>
              <wp:anchor distT="0" distB="0" distL="114300" distR="114300" simplePos="0" relativeHeight="251662336" behindDoc="0" locked="0" layoutInCell="1" allowOverlap="1" wp14:anchorId="6D5029DF" wp14:editId="35559750">
                <wp:simplePos x="0" y="0"/>
                <wp:positionH relativeFrom="column">
                  <wp:posOffset>378460</wp:posOffset>
                </wp:positionH>
                <wp:positionV relativeFrom="paragraph">
                  <wp:posOffset>-657225</wp:posOffset>
                </wp:positionV>
                <wp:extent cx="0" cy="9573260"/>
                <wp:effectExtent l="76200" t="25400" r="76200" b="78740"/>
                <wp:wrapNone/>
                <wp:docPr id="5" name="Straight Connector 5"/>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51.7pt" to="29.8pt,70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" strokecolor="#73a238" strokeweight="3pt">
                <v:shadow on="t" opacity="22937f" mv:blur="40000f" origin=",.5" offset="0,23000emu"/>
              </v:line>
            </w:pict>
          </mc:Fallback>
        </mc:AlternateContent>
      </w:r>
    </w:p>
    <w:p w14:paraId="2829420B" w14:textId="34495B7D" w:rsidR="00B40EDC" w:rsidRDefault="00235F51" w:rsidP="00235F51">
      <w:pPr>
        <w:spacing w:line="300" w:lineRule="auto"/>
        <w:ind w:left="900" w:firstLine="540"/>
        <w:jc w:val="both"/>
        <w:rPr>
          <w:rFonts w:ascii="Libre Franklin" w:hAnsi="Libre Franklin"/>
          <w:sz w:val="24"/>
          <w:szCs w:val="24"/>
        </w:rPr>
      </w:pPr>
      <w:r>
        <w:rPr>
          <w:rFonts w:ascii="Libre Franklin" w:hAnsi="Libre Franklin"/>
          <w:sz w:val="24"/>
          <w:szCs w:val="24"/>
        </w:rPr>
        <w:t>For credit achievement calculation, products sourced (extracted, manufactured, purchased) within 100 miles (160 km) of the project site are valued at 200% of their base contributing cost.</w:t>
      </w:r>
    </w:p>
    <w:p w14:paraId="51D7702B" w14:textId="77777777" w:rsidR="00B40EDC" w:rsidRDefault="00B40EDC" w:rsidP="000C1EFD">
      <w:pPr>
        <w:spacing w:line="300" w:lineRule="auto"/>
        <w:ind w:left="1620" w:hanging="720"/>
        <w:jc w:val="both"/>
        <w:rPr>
          <w:rFonts w:ascii="Libre Franklin" w:hAnsi="Libre Franklin"/>
          <w:sz w:val="24"/>
          <w:szCs w:val="24"/>
        </w:rPr>
      </w:pPr>
    </w:p>
    <w:p w14:paraId="50F70919" w14:textId="54B4E59D" w:rsidR="00B40EDC" w:rsidRDefault="00B40EDC" w:rsidP="000C1EFD">
      <w:pPr>
        <w:spacing w:line="300" w:lineRule="auto"/>
        <w:ind w:left="1620" w:hanging="720"/>
        <w:jc w:val="both"/>
        <w:rPr>
          <w:rFonts w:ascii="Libre Franklin" w:hAnsi="Libre Franklin"/>
          <w:sz w:val="24"/>
          <w:szCs w:val="24"/>
        </w:rPr>
      </w:pPr>
    </w:p>
    <w:p w14:paraId="4B63D5DC" w14:textId="77777777" w:rsidR="00235F51" w:rsidRDefault="00235F51" w:rsidP="00DB3C87">
      <w:pPr>
        <w:spacing w:line="300" w:lineRule="auto"/>
        <w:ind w:left="1080" w:hanging="180"/>
        <w:jc w:val="both"/>
        <w:rPr>
          <w:rFonts w:ascii="Libre Franklin" w:hAnsi="Libre Franklin"/>
          <w:sz w:val="24"/>
          <w:szCs w:val="24"/>
          <w:vertAlign w:val="superscript"/>
        </w:rPr>
      </w:pPr>
    </w:p>
    <w:p w14:paraId="5010432B" w14:textId="77777777" w:rsidR="00235F51" w:rsidRDefault="00235F51" w:rsidP="00DB3C87">
      <w:pPr>
        <w:spacing w:line="300" w:lineRule="auto"/>
        <w:ind w:left="1080" w:hanging="180"/>
        <w:jc w:val="both"/>
        <w:rPr>
          <w:rFonts w:ascii="Libre Franklin" w:hAnsi="Libre Franklin"/>
          <w:sz w:val="24"/>
          <w:szCs w:val="24"/>
          <w:vertAlign w:val="superscript"/>
        </w:rPr>
      </w:pPr>
    </w:p>
    <w:p w14:paraId="1AEDB831" w14:textId="77777777" w:rsidR="00235F51" w:rsidRDefault="00235F51" w:rsidP="00DB3C87">
      <w:pPr>
        <w:spacing w:line="300" w:lineRule="auto"/>
        <w:ind w:left="1080" w:hanging="180"/>
        <w:jc w:val="both"/>
        <w:rPr>
          <w:rFonts w:ascii="Libre Franklin" w:hAnsi="Libre Franklin"/>
          <w:sz w:val="24"/>
          <w:szCs w:val="24"/>
          <w:vertAlign w:val="superscript"/>
        </w:rPr>
      </w:pPr>
    </w:p>
    <w:p w14:paraId="2CBFF509" w14:textId="77777777" w:rsidR="00235F51" w:rsidRDefault="00235F51" w:rsidP="00DB3C87">
      <w:pPr>
        <w:spacing w:line="300" w:lineRule="auto"/>
        <w:ind w:left="1080" w:hanging="180"/>
        <w:jc w:val="both"/>
        <w:rPr>
          <w:rFonts w:ascii="Libre Franklin" w:hAnsi="Libre Franklin"/>
          <w:sz w:val="24"/>
          <w:szCs w:val="24"/>
          <w:vertAlign w:val="superscript"/>
        </w:rPr>
      </w:pPr>
    </w:p>
    <w:p w14:paraId="5B282DD0" w14:textId="77777777" w:rsidR="00235F51" w:rsidRDefault="00235F51" w:rsidP="00DB3C87">
      <w:pPr>
        <w:spacing w:line="300" w:lineRule="auto"/>
        <w:ind w:left="1080" w:hanging="180"/>
        <w:jc w:val="both"/>
        <w:rPr>
          <w:rFonts w:ascii="Libre Franklin" w:hAnsi="Libre Franklin"/>
          <w:sz w:val="24"/>
          <w:szCs w:val="24"/>
          <w:vertAlign w:val="superscript"/>
        </w:rPr>
      </w:pPr>
    </w:p>
    <w:p w14:paraId="2F7272B5" w14:textId="77777777" w:rsidR="00235F51" w:rsidRDefault="00235F51" w:rsidP="00DB3C87">
      <w:pPr>
        <w:spacing w:line="300" w:lineRule="auto"/>
        <w:ind w:left="1080" w:hanging="180"/>
        <w:jc w:val="both"/>
        <w:rPr>
          <w:rFonts w:ascii="Libre Franklin" w:hAnsi="Libre Franklin"/>
          <w:sz w:val="24"/>
          <w:szCs w:val="24"/>
          <w:vertAlign w:val="superscript"/>
        </w:rPr>
      </w:pPr>
    </w:p>
    <w:p w14:paraId="54A7640B" w14:textId="1805DB07" w:rsidR="00235F51" w:rsidRDefault="00C23009" w:rsidP="00DB3C87">
      <w:pPr>
        <w:spacing w:line="300" w:lineRule="auto"/>
        <w:ind w:left="1080" w:hanging="180"/>
        <w:jc w:val="both"/>
        <w:rPr>
          <w:rFonts w:ascii="Libre Franklin" w:hAnsi="Libre Franklin"/>
          <w:sz w:val="24"/>
          <w:szCs w:val="24"/>
          <w:vertAlign w:val="superscript"/>
        </w:rPr>
      </w:pPr>
      <w:r>
        <w:rPr>
          <w:rFonts w:ascii="Libre Franklin" w:hAnsi="Libre Franklin"/>
          <w:sz w:val="24"/>
          <w:szCs w:val="24"/>
          <w:vertAlign w:val="superscript"/>
        </w:rPr>
        <w:t xml:space="preserve">Figure 1:  0-9 </w:t>
      </w:r>
      <w:proofErr w:type="spellStart"/>
      <w:r>
        <w:rPr>
          <w:rFonts w:ascii="Libre Franklin" w:hAnsi="Libre Franklin"/>
          <w:sz w:val="24"/>
          <w:szCs w:val="24"/>
          <w:vertAlign w:val="superscript"/>
        </w:rPr>
        <w:t>lbs</w:t>
      </w:r>
      <w:proofErr w:type="spellEnd"/>
      <w:r>
        <w:rPr>
          <w:rFonts w:ascii="Libre Franklin" w:hAnsi="Libre Franklin"/>
          <w:sz w:val="24"/>
          <w:szCs w:val="24"/>
          <w:vertAlign w:val="superscript"/>
        </w:rPr>
        <w:t xml:space="preserve"> of hardware single glazed 5x9 </w:t>
      </w:r>
      <w:proofErr w:type="spellStart"/>
      <w:r>
        <w:rPr>
          <w:rFonts w:ascii="Libre Franklin" w:hAnsi="Libre Franklin"/>
          <w:sz w:val="24"/>
          <w:szCs w:val="24"/>
          <w:vertAlign w:val="superscript"/>
        </w:rPr>
        <w:t>ft</w:t>
      </w:r>
      <w:proofErr w:type="spellEnd"/>
      <w:r>
        <w:rPr>
          <w:rFonts w:ascii="Libre Franklin" w:hAnsi="Libre Franklin"/>
          <w:sz w:val="24"/>
          <w:szCs w:val="24"/>
          <w:vertAlign w:val="superscript"/>
        </w:rPr>
        <w:t xml:space="preserve"> segment</w:t>
      </w:r>
    </w:p>
    <w:p w14:paraId="34B5CF1E" w14:textId="77777777" w:rsidR="00235F51" w:rsidRDefault="00235F51" w:rsidP="00DB3C87">
      <w:pPr>
        <w:spacing w:line="300" w:lineRule="auto"/>
        <w:ind w:left="1080" w:hanging="180"/>
        <w:jc w:val="both"/>
        <w:rPr>
          <w:rFonts w:ascii="Libre Franklin" w:hAnsi="Libre Franklin"/>
          <w:sz w:val="24"/>
          <w:szCs w:val="24"/>
          <w:vertAlign w:val="superscript"/>
        </w:rPr>
      </w:pPr>
    </w:p>
    <w:tbl>
      <w:tblPr>
        <w:tblStyle w:val="TableGrid"/>
        <w:tblpPr w:leftFromText="180" w:rightFromText="180" w:vertAnchor="page" w:horzAnchor="page" w:tblpX="1557" w:tblpY="8961"/>
        <w:tblW w:w="0" w:type="auto"/>
        <w:shd w:val="clear" w:color="auto" w:fill="73A238"/>
        <w:tblLayout w:type="fixed"/>
        <w:tblLook w:val="04A0" w:firstRow="1" w:lastRow="0" w:firstColumn="1" w:lastColumn="0" w:noHBand="0" w:noVBand="1"/>
      </w:tblPr>
      <w:tblGrid>
        <w:gridCol w:w="2628"/>
        <w:gridCol w:w="1710"/>
        <w:gridCol w:w="990"/>
        <w:gridCol w:w="1260"/>
        <w:gridCol w:w="1080"/>
        <w:gridCol w:w="1440"/>
        <w:gridCol w:w="1620"/>
      </w:tblGrid>
      <w:tr w:rsidR="009D46A6" w14:paraId="02811B6A" w14:textId="77777777" w:rsidTr="009D46A6">
        <w:trPr>
          <w:trHeight w:val="432"/>
        </w:trPr>
        <w:tc>
          <w:tcPr>
            <w:tcW w:w="10728" w:type="dxa"/>
            <w:gridSpan w:val="7"/>
            <w:tcBorders>
              <w:bottom w:val="single" w:sz="4" w:space="0" w:color="auto"/>
            </w:tcBorders>
            <w:shd w:val="clear" w:color="auto" w:fill="73A238"/>
            <w:vAlign w:val="center"/>
          </w:tcPr>
          <w:p w14:paraId="0B84D8E2" w14:textId="77777777" w:rsidR="009D46A6" w:rsidRPr="00B8753B" w:rsidRDefault="009D46A6" w:rsidP="009D46A6">
            <w:pPr>
              <w:pStyle w:val="NoSpacing"/>
              <w:jc w:val="center"/>
              <w:rPr>
                <w:rFonts w:ascii="Libre Franklin SemiBold" w:hAnsi="Libre Franklin SemiBold"/>
                <w:sz w:val="20"/>
                <w:szCs w:val="20"/>
              </w:rPr>
            </w:pPr>
            <w:r>
              <w:rPr>
                <w:rFonts w:ascii="Libre Franklin SemiBold" w:hAnsi="Libre Franklin SemiBold"/>
                <w:sz w:val="20"/>
                <w:szCs w:val="20"/>
              </w:rPr>
              <w:t>Double Glazed 0-9lb Recycled Content Calculator</w:t>
            </w:r>
          </w:p>
        </w:tc>
      </w:tr>
      <w:tr w:rsidR="009D46A6" w14:paraId="1ABA8AAA" w14:textId="77777777" w:rsidTr="009D46A6">
        <w:trPr>
          <w:trHeight w:val="720"/>
        </w:trPr>
        <w:tc>
          <w:tcPr>
            <w:tcW w:w="2628" w:type="dxa"/>
            <w:shd w:val="clear" w:color="auto" w:fill="F0F0F0"/>
            <w:vAlign w:val="center"/>
          </w:tcPr>
          <w:p w14:paraId="2E0565A9" w14:textId="77777777" w:rsidR="009D46A6" w:rsidRPr="00E872C3" w:rsidRDefault="009D46A6" w:rsidP="009D46A6">
            <w:pPr>
              <w:spacing w:line="300" w:lineRule="auto"/>
              <w:jc w:val="center"/>
              <w:rPr>
                <w:rFonts w:ascii="Libre Franklin SemiBold" w:hAnsi="Libre Franklin SemiBold"/>
                <w:sz w:val="16"/>
                <w:szCs w:val="16"/>
              </w:rPr>
            </w:pPr>
            <w:r w:rsidRPr="00E872C3">
              <w:rPr>
                <w:rFonts w:ascii="Libre Franklin SemiBold" w:hAnsi="Libre Franklin SemiBold"/>
                <w:sz w:val="16"/>
                <w:szCs w:val="16"/>
              </w:rPr>
              <w:t>Material</w:t>
            </w:r>
          </w:p>
        </w:tc>
        <w:tc>
          <w:tcPr>
            <w:tcW w:w="1710" w:type="dxa"/>
            <w:shd w:val="clear" w:color="auto" w:fill="F0F0F0"/>
            <w:vAlign w:val="center"/>
          </w:tcPr>
          <w:p w14:paraId="2019C80F" w14:textId="77777777" w:rsidR="009D46A6" w:rsidRPr="00E872C3" w:rsidRDefault="009D46A6" w:rsidP="009D46A6">
            <w:pPr>
              <w:spacing w:line="300" w:lineRule="auto"/>
              <w:jc w:val="center"/>
              <w:rPr>
                <w:rFonts w:ascii="Libre Franklin SemiBold" w:hAnsi="Libre Franklin SemiBold"/>
                <w:sz w:val="16"/>
                <w:szCs w:val="16"/>
              </w:rPr>
            </w:pPr>
            <w:r w:rsidRPr="00E872C3">
              <w:rPr>
                <w:rFonts w:ascii="Libre Franklin SemiBold" w:hAnsi="Libre Franklin SemiBold"/>
                <w:sz w:val="16"/>
                <w:szCs w:val="16"/>
              </w:rPr>
              <w:t>Manufacturer</w:t>
            </w:r>
          </w:p>
        </w:tc>
        <w:tc>
          <w:tcPr>
            <w:tcW w:w="990" w:type="dxa"/>
            <w:shd w:val="clear" w:color="auto" w:fill="F0F0F0"/>
            <w:vAlign w:val="center"/>
          </w:tcPr>
          <w:p w14:paraId="181CB2C1" w14:textId="77777777" w:rsidR="009D46A6" w:rsidRPr="00E872C3" w:rsidRDefault="009D46A6" w:rsidP="009D46A6">
            <w:pPr>
              <w:pStyle w:val="NoSpacing"/>
              <w:jc w:val="center"/>
              <w:rPr>
                <w:rFonts w:ascii="Libre Franklin SemiBold" w:hAnsi="Libre Franklin SemiBold"/>
                <w:sz w:val="16"/>
                <w:szCs w:val="16"/>
              </w:rPr>
            </w:pPr>
            <w:r w:rsidRPr="00E872C3">
              <w:rPr>
                <w:rFonts w:ascii="Libre Franklin SemiBold" w:hAnsi="Libre Franklin SemiBold"/>
                <w:sz w:val="16"/>
                <w:szCs w:val="16"/>
              </w:rPr>
              <w:t>Weight of Material</w:t>
            </w:r>
          </w:p>
        </w:tc>
        <w:tc>
          <w:tcPr>
            <w:tcW w:w="1260" w:type="dxa"/>
            <w:shd w:val="clear" w:color="auto" w:fill="F0F0F0"/>
            <w:vAlign w:val="center"/>
          </w:tcPr>
          <w:p w14:paraId="20025EA5" w14:textId="77777777" w:rsidR="009D46A6" w:rsidRPr="00E872C3" w:rsidRDefault="009D46A6" w:rsidP="009D46A6">
            <w:pPr>
              <w:pStyle w:val="NoSpacing"/>
              <w:jc w:val="center"/>
              <w:rPr>
                <w:rFonts w:ascii="Libre Franklin SemiBold" w:hAnsi="Libre Franklin SemiBold"/>
                <w:sz w:val="16"/>
                <w:szCs w:val="16"/>
              </w:rPr>
            </w:pPr>
            <w:r w:rsidRPr="00E872C3">
              <w:rPr>
                <w:rFonts w:ascii="Libre Franklin SemiBold" w:hAnsi="Libre Franklin SemiBold"/>
                <w:sz w:val="16"/>
                <w:szCs w:val="16"/>
              </w:rPr>
              <w:t>Weight of Post Consumer Recycled Content (</w:t>
            </w:r>
            <w:proofErr w:type="spellStart"/>
            <w:r w:rsidRPr="00E872C3">
              <w:rPr>
                <w:rFonts w:ascii="Libre Franklin SemiBold" w:hAnsi="Libre Franklin SemiBold"/>
                <w:sz w:val="16"/>
                <w:szCs w:val="16"/>
              </w:rPr>
              <w:t>lbs</w:t>
            </w:r>
            <w:proofErr w:type="spellEnd"/>
            <w:r w:rsidRPr="00E872C3">
              <w:rPr>
                <w:rFonts w:ascii="Libre Franklin SemiBold" w:hAnsi="Libre Franklin SemiBold"/>
                <w:sz w:val="16"/>
                <w:szCs w:val="16"/>
              </w:rPr>
              <w:t>)</w:t>
            </w:r>
          </w:p>
        </w:tc>
        <w:tc>
          <w:tcPr>
            <w:tcW w:w="1080" w:type="dxa"/>
            <w:shd w:val="clear" w:color="auto" w:fill="F0F0F0"/>
            <w:vAlign w:val="center"/>
          </w:tcPr>
          <w:p w14:paraId="15F5B331" w14:textId="77777777" w:rsidR="009D46A6" w:rsidRPr="00E872C3" w:rsidRDefault="009D46A6" w:rsidP="009D46A6">
            <w:pPr>
              <w:pStyle w:val="NoSpacing"/>
              <w:jc w:val="center"/>
              <w:rPr>
                <w:rFonts w:ascii="Libre Franklin" w:hAnsi="Libre Franklin"/>
                <w:sz w:val="16"/>
                <w:szCs w:val="16"/>
              </w:rPr>
            </w:pPr>
            <w:r w:rsidRPr="00E872C3">
              <w:rPr>
                <w:rFonts w:ascii="Libre Franklin SemiBold" w:hAnsi="Libre Franklin SemiBold"/>
                <w:sz w:val="16"/>
                <w:szCs w:val="16"/>
              </w:rPr>
              <w:t>Post Consumer Recycled Content (percent</w:t>
            </w:r>
            <w:r w:rsidRPr="00E872C3">
              <w:rPr>
                <w:rFonts w:ascii="Libre Franklin" w:hAnsi="Libre Franklin"/>
                <w:sz w:val="16"/>
                <w:szCs w:val="16"/>
              </w:rPr>
              <w:t>)</w:t>
            </w:r>
          </w:p>
        </w:tc>
        <w:tc>
          <w:tcPr>
            <w:tcW w:w="1440" w:type="dxa"/>
            <w:shd w:val="clear" w:color="auto" w:fill="F0F0F0"/>
            <w:vAlign w:val="center"/>
          </w:tcPr>
          <w:p w14:paraId="0DE80AB6" w14:textId="77777777" w:rsidR="009D46A6" w:rsidRPr="00E872C3" w:rsidRDefault="009D46A6" w:rsidP="009D46A6">
            <w:pPr>
              <w:pStyle w:val="NoSpacing"/>
              <w:jc w:val="center"/>
              <w:rPr>
                <w:rFonts w:ascii="Libre Franklin SemiBold" w:hAnsi="Libre Franklin SemiBold"/>
                <w:sz w:val="16"/>
                <w:szCs w:val="16"/>
              </w:rPr>
            </w:pPr>
            <w:r w:rsidRPr="00E872C3">
              <w:rPr>
                <w:rFonts w:ascii="Libre Franklin SemiBold" w:hAnsi="Libre Franklin SemiBold"/>
                <w:sz w:val="16"/>
                <w:szCs w:val="16"/>
              </w:rPr>
              <w:t>Weight of Pre-Consumer/Post Industrial Recycled Content (</w:t>
            </w:r>
            <w:proofErr w:type="spellStart"/>
            <w:r w:rsidRPr="00E872C3">
              <w:rPr>
                <w:rFonts w:ascii="Libre Franklin SemiBold" w:hAnsi="Libre Franklin SemiBold"/>
                <w:sz w:val="16"/>
                <w:szCs w:val="16"/>
              </w:rPr>
              <w:t>lbs</w:t>
            </w:r>
            <w:proofErr w:type="spellEnd"/>
            <w:r w:rsidRPr="00E872C3">
              <w:rPr>
                <w:rFonts w:ascii="Libre Franklin SemiBold" w:hAnsi="Libre Franklin SemiBold"/>
                <w:sz w:val="16"/>
                <w:szCs w:val="16"/>
              </w:rPr>
              <w:t>)</w:t>
            </w:r>
          </w:p>
        </w:tc>
        <w:tc>
          <w:tcPr>
            <w:tcW w:w="1620" w:type="dxa"/>
            <w:shd w:val="clear" w:color="auto" w:fill="F0F0F0"/>
            <w:vAlign w:val="center"/>
          </w:tcPr>
          <w:p w14:paraId="19EFAC88" w14:textId="77777777" w:rsidR="009D46A6" w:rsidRPr="00E872C3" w:rsidRDefault="009D46A6" w:rsidP="009D46A6">
            <w:pPr>
              <w:pStyle w:val="NoSpacing"/>
              <w:jc w:val="center"/>
              <w:rPr>
                <w:rFonts w:ascii="Libre Franklin SemiBold" w:hAnsi="Libre Franklin SemiBold"/>
                <w:sz w:val="16"/>
                <w:szCs w:val="16"/>
              </w:rPr>
            </w:pPr>
            <w:r w:rsidRPr="00E872C3">
              <w:rPr>
                <w:rFonts w:ascii="Libre Franklin SemiBold" w:hAnsi="Libre Franklin SemiBold"/>
                <w:sz w:val="16"/>
                <w:szCs w:val="16"/>
              </w:rPr>
              <w:t>Pre-Consumer/Post Industrial Recycled Content (percent)</w:t>
            </w:r>
          </w:p>
        </w:tc>
      </w:tr>
      <w:tr w:rsidR="009D46A6" w14:paraId="7432DFCB" w14:textId="77777777" w:rsidTr="009D46A6">
        <w:trPr>
          <w:trHeight w:val="360"/>
        </w:trPr>
        <w:tc>
          <w:tcPr>
            <w:tcW w:w="2628" w:type="dxa"/>
            <w:tcBorders>
              <w:bottom w:val="single" w:sz="4" w:space="0" w:color="auto"/>
            </w:tcBorders>
            <w:shd w:val="clear" w:color="auto" w:fill="auto"/>
            <w:vAlign w:val="center"/>
          </w:tcPr>
          <w:p w14:paraId="01666A83" w14:textId="77777777" w:rsidR="009D46A6" w:rsidRPr="00CD6F64" w:rsidRDefault="009D46A6" w:rsidP="009D46A6">
            <w:pPr>
              <w:spacing w:line="300" w:lineRule="auto"/>
              <w:rPr>
                <w:rFonts w:ascii="Libre Franklin" w:hAnsi="Libre Franklin"/>
                <w:sz w:val="16"/>
                <w:szCs w:val="16"/>
              </w:rPr>
            </w:pPr>
            <w:r w:rsidRPr="00D67B45">
              <w:rPr>
                <w:rFonts w:ascii="Libre Franklin SemiBold" w:hAnsi="Libre Franklin SemiBold"/>
                <w:sz w:val="16"/>
                <w:szCs w:val="16"/>
              </w:rPr>
              <w:t>1</w:t>
            </w:r>
            <w:r>
              <w:rPr>
                <w:rFonts w:ascii="Libre Franklin" w:hAnsi="Libre Franklin"/>
                <w:sz w:val="16"/>
                <w:szCs w:val="16"/>
              </w:rPr>
              <w:t xml:space="preserve">  (2) 5x9 pieces of glass</w:t>
            </w:r>
          </w:p>
        </w:tc>
        <w:tc>
          <w:tcPr>
            <w:tcW w:w="1710" w:type="dxa"/>
            <w:tcBorders>
              <w:bottom w:val="single" w:sz="4" w:space="0" w:color="auto"/>
            </w:tcBorders>
            <w:shd w:val="clear" w:color="auto" w:fill="auto"/>
            <w:vAlign w:val="center"/>
          </w:tcPr>
          <w:p w14:paraId="5110D365" w14:textId="77777777" w:rsidR="009D46A6" w:rsidRPr="00D67B45" w:rsidRDefault="009D46A6" w:rsidP="009D46A6">
            <w:pPr>
              <w:spacing w:line="300" w:lineRule="auto"/>
              <w:rPr>
                <w:rFonts w:ascii="Libre Franklin" w:hAnsi="Libre Franklin"/>
                <w:sz w:val="16"/>
                <w:szCs w:val="16"/>
              </w:rPr>
            </w:pPr>
            <w:r w:rsidRPr="00D67B45">
              <w:rPr>
                <w:rFonts w:ascii="Libre Franklin" w:hAnsi="Libre Franklin"/>
                <w:sz w:val="16"/>
                <w:szCs w:val="16"/>
              </w:rPr>
              <w:t>Glass Dynamics</w:t>
            </w:r>
          </w:p>
        </w:tc>
        <w:tc>
          <w:tcPr>
            <w:tcW w:w="990" w:type="dxa"/>
            <w:tcBorders>
              <w:bottom w:val="single" w:sz="4" w:space="0" w:color="auto"/>
            </w:tcBorders>
            <w:shd w:val="clear" w:color="auto" w:fill="auto"/>
            <w:vAlign w:val="center"/>
          </w:tcPr>
          <w:p w14:paraId="0D8A9F30"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495.0</w:t>
            </w:r>
          </w:p>
        </w:tc>
        <w:tc>
          <w:tcPr>
            <w:tcW w:w="1260" w:type="dxa"/>
            <w:tcBorders>
              <w:bottom w:val="single" w:sz="4" w:space="0" w:color="auto"/>
            </w:tcBorders>
            <w:shd w:val="clear" w:color="auto" w:fill="auto"/>
            <w:vAlign w:val="center"/>
          </w:tcPr>
          <w:p w14:paraId="1A09BD0C"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0</w:t>
            </w:r>
          </w:p>
        </w:tc>
        <w:tc>
          <w:tcPr>
            <w:tcW w:w="1080" w:type="dxa"/>
            <w:tcBorders>
              <w:bottom w:val="single" w:sz="4" w:space="0" w:color="auto"/>
            </w:tcBorders>
            <w:shd w:val="clear" w:color="auto" w:fill="auto"/>
            <w:vAlign w:val="center"/>
          </w:tcPr>
          <w:p w14:paraId="02A62937"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0.00%</w:t>
            </w:r>
          </w:p>
        </w:tc>
        <w:tc>
          <w:tcPr>
            <w:tcW w:w="1440" w:type="dxa"/>
            <w:tcBorders>
              <w:bottom w:val="single" w:sz="4" w:space="0" w:color="auto"/>
            </w:tcBorders>
            <w:shd w:val="clear" w:color="auto" w:fill="auto"/>
            <w:vAlign w:val="center"/>
          </w:tcPr>
          <w:p w14:paraId="3B87CAC5"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346.5</w:t>
            </w:r>
          </w:p>
        </w:tc>
        <w:tc>
          <w:tcPr>
            <w:tcW w:w="1620" w:type="dxa"/>
            <w:tcBorders>
              <w:bottom w:val="single" w:sz="4" w:space="0" w:color="auto"/>
            </w:tcBorders>
            <w:shd w:val="clear" w:color="auto" w:fill="auto"/>
            <w:vAlign w:val="center"/>
          </w:tcPr>
          <w:p w14:paraId="637AAC5A"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70%</w:t>
            </w:r>
          </w:p>
        </w:tc>
      </w:tr>
      <w:tr w:rsidR="009D46A6" w14:paraId="7F95671A" w14:textId="77777777" w:rsidTr="009D46A6">
        <w:trPr>
          <w:trHeight w:val="360"/>
        </w:trPr>
        <w:tc>
          <w:tcPr>
            <w:tcW w:w="2628" w:type="dxa"/>
            <w:shd w:val="clear" w:color="auto" w:fill="F0F0F0"/>
            <w:vAlign w:val="center"/>
          </w:tcPr>
          <w:p w14:paraId="5EC06C8D" w14:textId="77777777" w:rsidR="009D46A6" w:rsidRPr="00D67B45" w:rsidRDefault="009D46A6" w:rsidP="009D46A6">
            <w:pPr>
              <w:spacing w:line="300" w:lineRule="auto"/>
              <w:rPr>
                <w:rFonts w:ascii="Libre Franklin" w:hAnsi="Libre Franklin"/>
                <w:sz w:val="16"/>
                <w:szCs w:val="16"/>
              </w:rPr>
            </w:pPr>
            <w:proofErr w:type="gramStart"/>
            <w:r w:rsidRPr="00D67B45">
              <w:rPr>
                <w:rFonts w:ascii="Libre Franklin SemiBold" w:hAnsi="Libre Franklin SemiBold"/>
                <w:sz w:val="16"/>
                <w:szCs w:val="16"/>
              </w:rPr>
              <w:t>2</w:t>
            </w:r>
            <w:r>
              <w:rPr>
                <w:rFonts w:ascii="Libre Franklin" w:hAnsi="Libre Franklin"/>
                <w:sz w:val="16"/>
                <w:szCs w:val="16"/>
              </w:rPr>
              <w:t xml:space="preserve">  Double</w:t>
            </w:r>
            <w:proofErr w:type="gramEnd"/>
            <w:r>
              <w:rPr>
                <w:rFonts w:ascii="Libre Franklin" w:hAnsi="Libre Franklin"/>
                <w:sz w:val="16"/>
                <w:szCs w:val="16"/>
              </w:rPr>
              <w:t xml:space="preserve"> Glazed Base  Channel</w:t>
            </w:r>
          </w:p>
        </w:tc>
        <w:tc>
          <w:tcPr>
            <w:tcW w:w="1710" w:type="dxa"/>
            <w:shd w:val="clear" w:color="auto" w:fill="F0F0F0"/>
            <w:vAlign w:val="center"/>
          </w:tcPr>
          <w:p w14:paraId="1711362A" w14:textId="77777777" w:rsidR="009D46A6" w:rsidRPr="00D67B45" w:rsidRDefault="009D46A6" w:rsidP="009D46A6">
            <w:pPr>
              <w:spacing w:line="300" w:lineRule="auto"/>
              <w:rPr>
                <w:rFonts w:ascii="Libre Franklin" w:hAnsi="Libre Franklin"/>
                <w:sz w:val="16"/>
                <w:szCs w:val="16"/>
              </w:rPr>
            </w:pPr>
            <w:r>
              <w:rPr>
                <w:rFonts w:ascii="Libre Franklin" w:hAnsi="Libre Franklin"/>
                <w:sz w:val="16"/>
                <w:szCs w:val="16"/>
              </w:rPr>
              <w:t>Avanti Systems UK</w:t>
            </w:r>
          </w:p>
        </w:tc>
        <w:tc>
          <w:tcPr>
            <w:tcW w:w="990" w:type="dxa"/>
            <w:shd w:val="clear" w:color="auto" w:fill="F0F0F0"/>
            <w:vAlign w:val="center"/>
          </w:tcPr>
          <w:p w14:paraId="0A57B40A"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4.2</w:t>
            </w:r>
          </w:p>
        </w:tc>
        <w:tc>
          <w:tcPr>
            <w:tcW w:w="1260" w:type="dxa"/>
            <w:shd w:val="clear" w:color="auto" w:fill="F0F0F0"/>
            <w:vAlign w:val="center"/>
          </w:tcPr>
          <w:p w14:paraId="61A2A1BF"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1.05</w:t>
            </w:r>
          </w:p>
        </w:tc>
        <w:tc>
          <w:tcPr>
            <w:tcW w:w="1080" w:type="dxa"/>
            <w:shd w:val="clear" w:color="auto" w:fill="F0F0F0"/>
            <w:vAlign w:val="center"/>
          </w:tcPr>
          <w:p w14:paraId="37240C7B"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25.00%</w:t>
            </w:r>
          </w:p>
        </w:tc>
        <w:tc>
          <w:tcPr>
            <w:tcW w:w="1440" w:type="dxa"/>
            <w:shd w:val="clear" w:color="auto" w:fill="F0F0F0"/>
            <w:vAlign w:val="center"/>
          </w:tcPr>
          <w:p w14:paraId="7CFF9A54"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1.05</w:t>
            </w:r>
          </w:p>
        </w:tc>
        <w:tc>
          <w:tcPr>
            <w:tcW w:w="1620" w:type="dxa"/>
            <w:shd w:val="clear" w:color="auto" w:fill="F0F0F0"/>
            <w:vAlign w:val="center"/>
          </w:tcPr>
          <w:p w14:paraId="74D08BF0"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25%</w:t>
            </w:r>
          </w:p>
        </w:tc>
      </w:tr>
      <w:tr w:rsidR="009D46A6" w14:paraId="67D2C794" w14:textId="77777777" w:rsidTr="009D46A6">
        <w:trPr>
          <w:trHeight w:val="360"/>
        </w:trPr>
        <w:tc>
          <w:tcPr>
            <w:tcW w:w="2628" w:type="dxa"/>
            <w:tcBorders>
              <w:bottom w:val="single" w:sz="4" w:space="0" w:color="auto"/>
            </w:tcBorders>
            <w:shd w:val="clear" w:color="auto" w:fill="auto"/>
            <w:vAlign w:val="center"/>
          </w:tcPr>
          <w:p w14:paraId="21A14676" w14:textId="77777777" w:rsidR="009D46A6" w:rsidRPr="00D67B45" w:rsidRDefault="009D46A6" w:rsidP="009D46A6">
            <w:pPr>
              <w:spacing w:line="300" w:lineRule="auto"/>
              <w:rPr>
                <w:rFonts w:ascii="Libre Franklin" w:hAnsi="Libre Franklin"/>
                <w:sz w:val="16"/>
                <w:szCs w:val="16"/>
              </w:rPr>
            </w:pPr>
            <w:proofErr w:type="gramStart"/>
            <w:r w:rsidRPr="00E872C3">
              <w:rPr>
                <w:rFonts w:ascii="Libre Franklin SemiBold" w:hAnsi="Libre Franklin SemiBold"/>
                <w:sz w:val="16"/>
                <w:szCs w:val="16"/>
              </w:rPr>
              <w:t>3</w:t>
            </w:r>
            <w:r>
              <w:rPr>
                <w:rFonts w:ascii="Libre Franklin" w:hAnsi="Libre Franklin"/>
                <w:sz w:val="16"/>
                <w:szCs w:val="16"/>
              </w:rPr>
              <w:t xml:space="preserve">  Double</w:t>
            </w:r>
            <w:proofErr w:type="gramEnd"/>
            <w:r>
              <w:rPr>
                <w:rFonts w:ascii="Libre Franklin" w:hAnsi="Libre Franklin"/>
                <w:sz w:val="16"/>
                <w:szCs w:val="16"/>
              </w:rPr>
              <w:t xml:space="preserve"> Glazed Head Channel</w:t>
            </w:r>
          </w:p>
        </w:tc>
        <w:tc>
          <w:tcPr>
            <w:tcW w:w="1710" w:type="dxa"/>
            <w:tcBorders>
              <w:bottom w:val="single" w:sz="4" w:space="0" w:color="auto"/>
            </w:tcBorders>
            <w:shd w:val="clear" w:color="auto" w:fill="auto"/>
            <w:vAlign w:val="center"/>
          </w:tcPr>
          <w:p w14:paraId="4318D3A4" w14:textId="77777777" w:rsidR="009D46A6" w:rsidRPr="00D67B45" w:rsidRDefault="009D46A6" w:rsidP="009D46A6">
            <w:pPr>
              <w:spacing w:line="300" w:lineRule="auto"/>
              <w:rPr>
                <w:rFonts w:ascii="Libre Franklin" w:hAnsi="Libre Franklin"/>
                <w:sz w:val="16"/>
                <w:szCs w:val="16"/>
              </w:rPr>
            </w:pPr>
            <w:r>
              <w:rPr>
                <w:rFonts w:ascii="Libre Franklin" w:hAnsi="Libre Franklin"/>
                <w:sz w:val="16"/>
                <w:szCs w:val="16"/>
              </w:rPr>
              <w:t>Avanti Systems UK</w:t>
            </w:r>
          </w:p>
        </w:tc>
        <w:tc>
          <w:tcPr>
            <w:tcW w:w="990" w:type="dxa"/>
            <w:tcBorders>
              <w:bottom w:val="single" w:sz="4" w:space="0" w:color="auto"/>
            </w:tcBorders>
            <w:shd w:val="clear" w:color="auto" w:fill="auto"/>
            <w:vAlign w:val="center"/>
          </w:tcPr>
          <w:p w14:paraId="2A7C0BF4"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4.2</w:t>
            </w:r>
          </w:p>
        </w:tc>
        <w:tc>
          <w:tcPr>
            <w:tcW w:w="1260" w:type="dxa"/>
            <w:tcBorders>
              <w:bottom w:val="single" w:sz="4" w:space="0" w:color="auto"/>
            </w:tcBorders>
            <w:shd w:val="clear" w:color="auto" w:fill="auto"/>
            <w:vAlign w:val="center"/>
          </w:tcPr>
          <w:p w14:paraId="73E34D27"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1.05</w:t>
            </w:r>
          </w:p>
        </w:tc>
        <w:tc>
          <w:tcPr>
            <w:tcW w:w="1080" w:type="dxa"/>
            <w:tcBorders>
              <w:bottom w:val="single" w:sz="4" w:space="0" w:color="auto"/>
            </w:tcBorders>
            <w:shd w:val="clear" w:color="auto" w:fill="auto"/>
            <w:vAlign w:val="center"/>
          </w:tcPr>
          <w:p w14:paraId="7213D63D"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25.00%</w:t>
            </w:r>
          </w:p>
        </w:tc>
        <w:tc>
          <w:tcPr>
            <w:tcW w:w="1440" w:type="dxa"/>
            <w:tcBorders>
              <w:bottom w:val="single" w:sz="4" w:space="0" w:color="auto"/>
            </w:tcBorders>
            <w:shd w:val="clear" w:color="auto" w:fill="auto"/>
            <w:vAlign w:val="center"/>
          </w:tcPr>
          <w:p w14:paraId="7E0ED2C6"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1.05</w:t>
            </w:r>
          </w:p>
        </w:tc>
        <w:tc>
          <w:tcPr>
            <w:tcW w:w="1620" w:type="dxa"/>
            <w:tcBorders>
              <w:bottom w:val="single" w:sz="4" w:space="0" w:color="auto"/>
            </w:tcBorders>
            <w:shd w:val="clear" w:color="auto" w:fill="auto"/>
            <w:vAlign w:val="center"/>
          </w:tcPr>
          <w:p w14:paraId="19B8F66F"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25%</w:t>
            </w:r>
          </w:p>
        </w:tc>
      </w:tr>
      <w:tr w:rsidR="009D46A6" w14:paraId="7654CAF9" w14:textId="77777777" w:rsidTr="009D46A6">
        <w:trPr>
          <w:trHeight w:val="360"/>
        </w:trPr>
        <w:tc>
          <w:tcPr>
            <w:tcW w:w="2628" w:type="dxa"/>
            <w:shd w:val="clear" w:color="auto" w:fill="F0F0F0"/>
            <w:vAlign w:val="center"/>
          </w:tcPr>
          <w:p w14:paraId="1C3F6F01" w14:textId="77777777" w:rsidR="009D46A6" w:rsidRPr="00D67B45" w:rsidRDefault="009D46A6" w:rsidP="009D46A6">
            <w:pPr>
              <w:spacing w:line="300" w:lineRule="auto"/>
              <w:rPr>
                <w:rFonts w:ascii="Libre Franklin" w:hAnsi="Libre Franklin"/>
                <w:sz w:val="16"/>
                <w:szCs w:val="16"/>
              </w:rPr>
            </w:pPr>
            <w:proofErr w:type="gramStart"/>
            <w:r w:rsidRPr="00E872C3">
              <w:rPr>
                <w:rFonts w:ascii="Libre Franklin SemiBold" w:hAnsi="Libre Franklin SemiBold"/>
                <w:sz w:val="16"/>
                <w:szCs w:val="16"/>
              </w:rPr>
              <w:t>4</w:t>
            </w:r>
            <w:r>
              <w:rPr>
                <w:rFonts w:ascii="Libre Franklin" w:hAnsi="Libre Franklin"/>
                <w:sz w:val="16"/>
                <w:szCs w:val="16"/>
              </w:rPr>
              <w:t xml:space="preserve">  H</w:t>
            </w:r>
            <w:proofErr w:type="gramEnd"/>
            <w:r>
              <w:rPr>
                <w:rFonts w:ascii="Libre Franklin" w:hAnsi="Libre Franklin"/>
                <w:sz w:val="16"/>
                <w:szCs w:val="16"/>
              </w:rPr>
              <w:t>-Channel</w:t>
            </w:r>
          </w:p>
        </w:tc>
        <w:tc>
          <w:tcPr>
            <w:tcW w:w="1710" w:type="dxa"/>
            <w:shd w:val="clear" w:color="auto" w:fill="F0F0F0"/>
            <w:vAlign w:val="center"/>
          </w:tcPr>
          <w:p w14:paraId="489244F7" w14:textId="77777777" w:rsidR="009D46A6" w:rsidRPr="00D67B45" w:rsidRDefault="009D46A6" w:rsidP="009D46A6">
            <w:pPr>
              <w:spacing w:line="300" w:lineRule="auto"/>
              <w:rPr>
                <w:rFonts w:ascii="Libre Franklin" w:hAnsi="Libre Franklin"/>
                <w:sz w:val="16"/>
                <w:szCs w:val="16"/>
              </w:rPr>
            </w:pPr>
            <w:r>
              <w:rPr>
                <w:rFonts w:ascii="Libre Franklin" w:hAnsi="Libre Franklin"/>
                <w:sz w:val="16"/>
                <w:szCs w:val="16"/>
              </w:rPr>
              <w:t>Avanti Systems UK</w:t>
            </w:r>
          </w:p>
        </w:tc>
        <w:tc>
          <w:tcPr>
            <w:tcW w:w="990" w:type="dxa"/>
            <w:shd w:val="clear" w:color="auto" w:fill="F0F0F0"/>
            <w:vAlign w:val="center"/>
          </w:tcPr>
          <w:p w14:paraId="2E6C9C23"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0.4</w:t>
            </w:r>
          </w:p>
        </w:tc>
        <w:tc>
          <w:tcPr>
            <w:tcW w:w="1260" w:type="dxa"/>
            <w:shd w:val="clear" w:color="auto" w:fill="F0F0F0"/>
            <w:vAlign w:val="center"/>
          </w:tcPr>
          <w:p w14:paraId="17AEAD7B"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0.1</w:t>
            </w:r>
          </w:p>
        </w:tc>
        <w:tc>
          <w:tcPr>
            <w:tcW w:w="1080" w:type="dxa"/>
            <w:shd w:val="clear" w:color="auto" w:fill="F0F0F0"/>
            <w:vAlign w:val="center"/>
          </w:tcPr>
          <w:p w14:paraId="2341F518"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25.00%</w:t>
            </w:r>
          </w:p>
        </w:tc>
        <w:tc>
          <w:tcPr>
            <w:tcW w:w="1440" w:type="dxa"/>
            <w:shd w:val="clear" w:color="auto" w:fill="F0F0F0"/>
            <w:vAlign w:val="center"/>
          </w:tcPr>
          <w:p w14:paraId="3464500B"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0.1</w:t>
            </w:r>
          </w:p>
        </w:tc>
        <w:tc>
          <w:tcPr>
            <w:tcW w:w="1620" w:type="dxa"/>
            <w:shd w:val="clear" w:color="auto" w:fill="F0F0F0"/>
            <w:vAlign w:val="center"/>
          </w:tcPr>
          <w:p w14:paraId="075F83ED"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25%</w:t>
            </w:r>
          </w:p>
        </w:tc>
      </w:tr>
      <w:tr w:rsidR="009D46A6" w14:paraId="6DD27116" w14:textId="77777777" w:rsidTr="009D46A6">
        <w:trPr>
          <w:trHeight w:val="360"/>
        </w:trPr>
        <w:tc>
          <w:tcPr>
            <w:tcW w:w="2628" w:type="dxa"/>
            <w:tcBorders>
              <w:bottom w:val="single" w:sz="4" w:space="0" w:color="auto"/>
            </w:tcBorders>
            <w:shd w:val="clear" w:color="auto" w:fill="auto"/>
            <w:vAlign w:val="center"/>
          </w:tcPr>
          <w:p w14:paraId="2DFBB549" w14:textId="77777777" w:rsidR="009D46A6" w:rsidRPr="00D67B45" w:rsidRDefault="009D46A6" w:rsidP="009D46A6">
            <w:pPr>
              <w:spacing w:line="300" w:lineRule="auto"/>
              <w:rPr>
                <w:rFonts w:ascii="Libre Franklin" w:hAnsi="Libre Franklin"/>
                <w:sz w:val="16"/>
                <w:szCs w:val="16"/>
              </w:rPr>
            </w:pPr>
            <w:proofErr w:type="gramStart"/>
            <w:r w:rsidRPr="00E872C3">
              <w:rPr>
                <w:rFonts w:ascii="Libre Franklin SemiBold" w:hAnsi="Libre Franklin SemiBold"/>
                <w:sz w:val="16"/>
                <w:szCs w:val="16"/>
              </w:rPr>
              <w:t>5</w:t>
            </w:r>
            <w:r>
              <w:rPr>
                <w:rFonts w:ascii="Libre Franklin" w:hAnsi="Libre Franklin"/>
                <w:sz w:val="16"/>
                <w:szCs w:val="16"/>
              </w:rPr>
              <w:t xml:space="preserve">  Hardware</w:t>
            </w:r>
            <w:proofErr w:type="gramEnd"/>
          </w:p>
        </w:tc>
        <w:tc>
          <w:tcPr>
            <w:tcW w:w="1710" w:type="dxa"/>
            <w:tcBorders>
              <w:bottom w:val="single" w:sz="4" w:space="0" w:color="auto"/>
            </w:tcBorders>
            <w:shd w:val="clear" w:color="auto" w:fill="auto"/>
            <w:vAlign w:val="center"/>
          </w:tcPr>
          <w:p w14:paraId="2C666AB1" w14:textId="77777777" w:rsidR="009D46A6" w:rsidRPr="00D67B45" w:rsidRDefault="009D46A6" w:rsidP="009D46A6">
            <w:pPr>
              <w:spacing w:line="300" w:lineRule="auto"/>
              <w:rPr>
                <w:rFonts w:ascii="Libre Franklin" w:hAnsi="Libre Franklin"/>
                <w:sz w:val="16"/>
                <w:szCs w:val="16"/>
              </w:rPr>
            </w:pPr>
            <w:r>
              <w:rPr>
                <w:rFonts w:ascii="Libre Franklin" w:hAnsi="Libre Franklin"/>
                <w:sz w:val="16"/>
                <w:szCs w:val="16"/>
              </w:rPr>
              <w:t>CR Laurence</w:t>
            </w:r>
          </w:p>
        </w:tc>
        <w:tc>
          <w:tcPr>
            <w:tcW w:w="990" w:type="dxa"/>
            <w:tcBorders>
              <w:bottom w:val="single" w:sz="4" w:space="0" w:color="auto"/>
            </w:tcBorders>
            <w:shd w:val="clear" w:color="auto" w:fill="auto"/>
            <w:vAlign w:val="center"/>
          </w:tcPr>
          <w:p w14:paraId="7017D27A"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5.0</w:t>
            </w:r>
          </w:p>
        </w:tc>
        <w:tc>
          <w:tcPr>
            <w:tcW w:w="1260" w:type="dxa"/>
            <w:tcBorders>
              <w:bottom w:val="single" w:sz="4" w:space="0" w:color="auto"/>
            </w:tcBorders>
            <w:shd w:val="clear" w:color="auto" w:fill="auto"/>
            <w:vAlign w:val="center"/>
          </w:tcPr>
          <w:p w14:paraId="5CF28BC7"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0.5</w:t>
            </w:r>
          </w:p>
        </w:tc>
        <w:tc>
          <w:tcPr>
            <w:tcW w:w="1080" w:type="dxa"/>
            <w:tcBorders>
              <w:bottom w:val="single" w:sz="4" w:space="0" w:color="auto"/>
            </w:tcBorders>
            <w:shd w:val="clear" w:color="auto" w:fill="auto"/>
            <w:vAlign w:val="center"/>
          </w:tcPr>
          <w:p w14:paraId="5FE93C10"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10.00%</w:t>
            </w:r>
          </w:p>
        </w:tc>
        <w:tc>
          <w:tcPr>
            <w:tcW w:w="1440" w:type="dxa"/>
            <w:tcBorders>
              <w:bottom w:val="single" w:sz="4" w:space="0" w:color="auto"/>
            </w:tcBorders>
            <w:shd w:val="clear" w:color="auto" w:fill="auto"/>
            <w:vAlign w:val="center"/>
          </w:tcPr>
          <w:p w14:paraId="11B22BCD"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0.5</w:t>
            </w:r>
          </w:p>
        </w:tc>
        <w:tc>
          <w:tcPr>
            <w:tcW w:w="1620" w:type="dxa"/>
            <w:tcBorders>
              <w:bottom w:val="single" w:sz="4" w:space="0" w:color="auto"/>
            </w:tcBorders>
            <w:shd w:val="clear" w:color="auto" w:fill="auto"/>
            <w:vAlign w:val="center"/>
          </w:tcPr>
          <w:p w14:paraId="7B46FFDB" w14:textId="77777777" w:rsidR="009D46A6"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10%</w:t>
            </w:r>
          </w:p>
        </w:tc>
      </w:tr>
      <w:tr w:rsidR="009D46A6" w14:paraId="6C92D579" w14:textId="77777777" w:rsidTr="009D46A6">
        <w:trPr>
          <w:trHeight w:val="360"/>
        </w:trPr>
        <w:tc>
          <w:tcPr>
            <w:tcW w:w="2628" w:type="dxa"/>
            <w:shd w:val="clear" w:color="auto" w:fill="505865"/>
            <w:vAlign w:val="center"/>
          </w:tcPr>
          <w:p w14:paraId="3D495500" w14:textId="77777777" w:rsidR="009D46A6" w:rsidRPr="00E872C3" w:rsidRDefault="009D46A6" w:rsidP="009D46A6">
            <w:pPr>
              <w:spacing w:line="300" w:lineRule="auto"/>
              <w:rPr>
                <w:rFonts w:ascii="Libre Franklin SemiBold" w:hAnsi="Libre Franklin SemiBold"/>
                <w:sz w:val="16"/>
                <w:szCs w:val="16"/>
              </w:rPr>
            </w:pPr>
          </w:p>
        </w:tc>
        <w:tc>
          <w:tcPr>
            <w:tcW w:w="1710" w:type="dxa"/>
            <w:shd w:val="clear" w:color="auto" w:fill="505865"/>
            <w:vAlign w:val="center"/>
          </w:tcPr>
          <w:p w14:paraId="414EAC27" w14:textId="77777777" w:rsidR="009D46A6" w:rsidRDefault="009D46A6" w:rsidP="009D46A6">
            <w:pPr>
              <w:spacing w:line="300" w:lineRule="auto"/>
              <w:rPr>
                <w:rFonts w:ascii="Libre Franklin" w:hAnsi="Libre Franklin"/>
                <w:sz w:val="16"/>
                <w:szCs w:val="16"/>
              </w:rPr>
            </w:pPr>
          </w:p>
        </w:tc>
        <w:tc>
          <w:tcPr>
            <w:tcW w:w="990" w:type="dxa"/>
            <w:shd w:val="clear" w:color="auto" w:fill="505865"/>
            <w:vAlign w:val="center"/>
          </w:tcPr>
          <w:p w14:paraId="022F3521" w14:textId="77777777" w:rsidR="009D46A6" w:rsidRDefault="009D46A6" w:rsidP="009D46A6">
            <w:pPr>
              <w:spacing w:line="300" w:lineRule="auto"/>
              <w:jc w:val="right"/>
              <w:rPr>
                <w:rFonts w:ascii="Libre Franklin" w:hAnsi="Libre Franklin"/>
                <w:sz w:val="16"/>
                <w:szCs w:val="16"/>
              </w:rPr>
            </w:pPr>
          </w:p>
        </w:tc>
        <w:tc>
          <w:tcPr>
            <w:tcW w:w="1260" w:type="dxa"/>
            <w:shd w:val="clear" w:color="auto" w:fill="505865"/>
            <w:vAlign w:val="center"/>
          </w:tcPr>
          <w:p w14:paraId="6815E81C" w14:textId="77777777" w:rsidR="009D46A6" w:rsidRDefault="009D46A6" w:rsidP="009D46A6">
            <w:pPr>
              <w:spacing w:line="300" w:lineRule="auto"/>
              <w:jc w:val="right"/>
              <w:rPr>
                <w:rFonts w:ascii="Libre Franklin" w:hAnsi="Libre Franklin"/>
                <w:sz w:val="16"/>
                <w:szCs w:val="16"/>
              </w:rPr>
            </w:pPr>
          </w:p>
        </w:tc>
        <w:tc>
          <w:tcPr>
            <w:tcW w:w="1080" w:type="dxa"/>
            <w:shd w:val="clear" w:color="auto" w:fill="505865"/>
            <w:vAlign w:val="center"/>
          </w:tcPr>
          <w:p w14:paraId="2B767210" w14:textId="77777777" w:rsidR="009D46A6" w:rsidRDefault="009D46A6" w:rsidP="009D46A6">
            <w:pPr>
              <w:spacing w:line="300" w:lineRule="auto"/>
              <w:jc w:val="right"/>
              <w:rPr>
                <w:rFonts w:ascii="Libre Franklin" w:hAnsi="Libre Franklin"/>
                <w:sz w:val="16"/>
                <w:szCs w:val="16"/>
              </w:rPr>
            </w:pPr>
          </w:p>
        </w:tc>
        <w:tc>
          <w:tcPr>
            <w:tcW w:w="1440" w:type="dxa"/>
            <w:shd w:val="clear" w:color="auto" w:fill="505865"/>
            <w:vAlign w:val="center"/>
          </w:tcPr>
          <w:p w14:paraId="7A028BE7" w14:textId="77777777" w:rsidR="009D46A6" w:rsidRDefault="009D46A6" w:rsidP="009D46A6">
            <w:pPr>
              <w:spacing w:line="300" w:lineRule="auto"/>
              <w:jc w:val="right"/>
              <w:rPr>
                <w:rFonts w:ascii="Libre Franklin" w:hAnsi="Libre Franklin"/>
                <w:sz w:val="16"/>
                <w:szCs w:val="16"/>
              </w:rPr>
            </w:pPr>
          </w:p>
        </w:tc>
        <w:tc>
          <w:tcPr>
            <w:tcW w:w="1620" w:type="dxa"/>
            <w:shd w:val="clear" w:color="auto" w:fill="505865"/>
            <w:vAlign w:val="center"/>
          </w:tcPr>
          <w:p w14:paraId="4EBE10AE" w14:textId="77777777" w:rsidR="009D46A6" w:rsidRDefault="009D46A6" w:rsidP="009D46A6">
            <w:pPr>
              <w:spacing w:line="300" w:lineRule="auto"/>
              <w:jc w:val="right"/>
              <w:rPr>
                <w:rFonts w:ascii="Libre Franklin" w:hAnsi="Libre Franklin"/>
                <w:sz w:val="16"/>
                <w:szCs w:val="16"/>
              </w:rPr>
            </w:pPr>
          </w:p>
        </w:tc>
      </w:tr>
      <w:tr w:rsidR="009D46A6" w14:paraId="58A843B1" w14:textId="77777777" w:rsidTr="009D46A6">
        <w:trPr>
          <w:trHeight w:val="360"/>
        </w:trPr>
        <w:tc>
          <w:tcPr>
            <w:tcW w:w="2628" w:type="dxa"/>
            <w:tcBorders>
              <w:bottom w:val="single" w:sz="4" w:space="0" w:color="auto"/>
            </w:tcBorders>
            <w:shd w:val="clear" w:color="auto" w:fill="auto"/>
            <w:vAlign w:val="center"/>
          </w:tcPr>
          <w:p w14:paraId="5814833C" w14:textId="77777777" w:rsidR="009D46A6" w:rsidRPr="00E872C3" w:rsidRDefault="009D46A6" w:rsidP="009D46A6">
            <w:pPr>
              <w:spacing w:line="300" w:lineRule="auto"/>
              <w:rPr>
                <w:rFonts w:ascii="Libre Franklin SemiBold" w:hAnsi="Libre Franklin SemiBold"/>
                <w:sz w:val="16"/>
                <w:szCs w:val="16"/>
              </w:rPr>
            </w:pPr>
            <w:r>
              <w:rPr>
                <w:rFonts w:ascii="Libre Franklin SemiBold" w:hAnsi="Libre Franklin SemiBold"/>
                <w:sz w:val="16"/>
                <w:szCs w:val="16"/>
              </w:rPr>
              <w:t>Totals:</w:t>
            </w:r>
          </w:p>
        </w:tc>
        <w:tc>
          <w:tcPr>
            <w:tcW w:w="1710" w:type="dxa"/>
            <w:tcBorders>
              <w:bottom w:val="single" w:sz="4" w:space="0" w:color="auto"/>
            </w:tcBorders>
            <w:shd w:val="clear" w:color="auto" w:fill="auto"/>
            <w:vAlign w:val="center"/>
          </w:tcPr>
          <w:p w14:paraId="25FB6D70" w14:textId="77777777" w:rsidR="009D46A6" w:rsidRDefault="009D46A6" w:rsidP="009D46A6">
            <w:pPr>
              <w:spacing w:line="300" w:lineRule="auto"/>
              <w:rPr>
                <w:rFonts w:ascii="Libre Franklin" w:hAnsi="Libre Franklin"/>
                <w:sz w:val="16"/>
                <w:szCs w:val="16"/>
              </w:rPr>
            </w:pPr>
          </w:p>
        </w:tc>
        <w:tc>
          <w:tcPr>
            <w:tcW w:w="990" w:type="dxa"/>
            <w:tcBorders>
              <w:bottom w:val="single" w:sz="4" w:space="0" w:color="auto"/>
            </w:tcBorders>
            <w:shd w:val="clear" w:color="auto" w:fill="auto"/>
            <w:vAlign w:val="center"/>
          </w:tcPr>
          <w:p w14:paraId="39A236F5" w14:textId="77777777" w:rsidR="009D46A6" w:rsidRDefault="009D46A6" w:rsidP="009D46A6">
            <w:pPr>
              <w:spacing w:line="300" w:lineRule="auto"/>
              <w:jc w:val="right"/>
              <w:rPr>
                <w:rFonts w:ascii="Libre Franklin" w:hAnsi="Libre Franklin"/>
                <w:sz w:val="16"/>
                <w:szCs w:val="16"/>
              </w:rPr>
            </w:pPr>
            <w:r>
              <w:rPr>
                <w:rFonts w:ascii="Libre Franklin" w:hAnsi="Libre Franklin"/>
                <w:sz w:val="16"/>
                <w:szCs w:val="16"/>
              </w:rPr>
              <w:t>508.8</w:t>
            </w:r>
          </w:p>
        </w:tc>
        <w:tc>
          <w:tcPr>
            <w:tcW w:w="1260" w:type="dxa"/>
            <w:tcBorders>
              <w:bottom w:val="single" w:sz="4" w:space="0" w:color="auto"/>
            </w:tcBorders>
            <w:shd w:val="clear" w:color="auto" w:fill="auto"/>
            <w:vAlign w:val="center"/>
          </w:tcPr>
          <w:p w14:paraId="1F23239B" w14:textId="77777777" w:rsidR="009D46A6" w:rsidRDefault="009D46A6" w:rsidP="009D46A6">
            <w:pPr>
              <w:spacing w:line="300" w:lineRule="auto"/>
              <w:jc w:val="right"/>
              <w:rPr>
                <w:rFonts w:ascii="Libre Franklin" w:hAnsi="Libre Franklin"/>
                <w:sz w:val="16"/>
                <w:szCs w:val="16"/>
              </w:rPr>
            </w:pPr>
            <w:r>
              <w:rPr>
                <w:rFonts w:ascii="Libre Franklin" w:hAnsi="Libre Franklin"/>
                <w:sz w:val="16"/>
                <w:szCs w:val="16"/>
              </w:rPr>
              <w:t>2.7</w:t>
            </w:r>
          </w:p>
        </w:tc>
        <w:tc>
          <w:tcPr>
            <w:tcW w:w="1080" w:type="dxa"/>
            <w:tcBorders>
              <w:bottom w:val="single" w:sz="4" w:space="0" w:color="auto"/>
            </w:tcBorders>
            <w:shd w:val="clear" w:color="auto" w:fill="auto"/>
            <w:vAlign w:val="center"/>
          </w:tcPr>
          <w:p w14:paraId="2219B98B" w14:textId="77777777" w:rsidR="009D46A6" w:rsidRDefault="009D46A6" w:rsidP="009D46A6">
            <w:pPr>
              <w:spacing w:line="300" w:lineRule="auto"/>
              <w:jc w:val="right"/>
              <w:rPr>
                <w:rFonts w:ascii="Libre Franklin" w:hAnsi="Libre Franklin"/>
                <w:sz w:val="16"/>
                <w:szCs w:val="16"/>
              </w:rPr>
            </w:pPr>
          </w:p>
        </w:tc>
        <w:tc>
          <w:tcPr>
            <w:tcW w:w="1440" w:type="dxa"/>
            <w:tcBorders>
              <w:bottom w:val="single" w:sz="4" w:space="0" w:color="auto"/>
            </w:tcBorders>
            <w:shd w:val="clear" w:color="auto" w:fill="auto"/>
            <w:vAlign w:val="center"/>
          </w:tcPr>
          <w:p w14:paraId="4FEFC0DE" w14:textId="77777777" w:rsidR="009D46A6" w:rsidRDefault="009D46A6" w:rsidP="009D46A6">
            <w:pPr>
              <w:spacing w:line="300" w:lineRule="auto"/>
              <w:jc w:val="right"/>
              <w:rPr>
                <w:rFonts w:ascii="Libre Franklin" w:hAnsi="Libre Franklin"/>
                <w:sz w:val="16"/>
                <w:szCs w:val="16"/>
              </w:rPr>
            </w:pPr>
            <w:r>
              <w:rPr>
                <w:rFonts w:ascii="Libre Franklin" w:hAnsi="Libre Franklin"/>
                <w:sz w:val="16"/>
                <w:szCs w:val="16"/>
              </w:rPr>
              <w:t>349.20</w:t>
            </w:r>
          </w:p>
        </w:tc>
        <w:tc>
          <w:tcPr>
            <w:tcW w:w="1620" w:type="dxa"/>
            <w:tcBorders>
              <w:bottom w:val="single" w:sz="4" w:space="0" w:color="auto"/>
            </w:tcBorders>
            <w:shd w:val="clear" w:color="auto" w:fill="auto"/>
            <w:vAlign w:val="center"/>
          </w:tcPr>
          <w:p w14:paraId="3BC6E768" w14:textId="77777777" w:rsidR="009D46A6" w:rsidRDefault="009D46A6" w:rsidP="009D46A6">
            <w:pPr>
              <w:spacing w:line="300" w:lineRule="auto"/>
              <w:jc w:val="right"/>
              <w:rPr>
                <w:rFonts w:ascii="Libre Franklin" w:hAnsi="Libre Franklin"/>
                <w:sz w:val="16"/>
                <w:szCs w:val="16"/>
              </w:rPr>
            </w:pPr>
          </w:p>
        </w:tc>
      </w:tr>
      <w:tr w:rsidR="009D46A6" w14:paraId="4C185AA9" w14:textId="77777777" w:rsidTr="009D46A6">
        <w:trPr>
          <w:trHeight w:val="360"/>
        </w:trPr>
        <w:tc>
          <w:tcPr>
            <w:tcW w:w="9108" w:type="dxa"/>
            <w:gridSpan w:val="6"/>
            <w:shd w:val="clear" w:color="auto" w:fill="F0F0F0"/>
            <w:vAlign w:val="center"/>
          </w:tcPr>
          <w:p w14:paraId="4A39BF02" w14:textId="77777777" w:rsidR="009D46A6" w:rsidRPr="00E872C3" w:rsidRDefault="009D46A6" w:rsidP="009D46A6">
            <w:pPr>
              <w:spacing w:line="300" w:lineRule="auto"/>
              <w:rPr>
                <w:rFonts w:ascii="Libre Franklin SemiBold" w:hAnsi="Libre Franklin SemiBold"/>
                <w:sz w:val="20"/>
                <w:szCs w:val="20"/>
              </w:rPr>
            </w:pPr>
            <w:r w:rsidRPr="00E872C3">
              <w:rPr>
                <w:rFonts w:ascii="Libre Franklin SemiBold" w:hAnsi="Libre Franklin SemiBold"/>
                <w:sz w:val="20"/>
                <w:szCs w:val="20"/>
              </w:rPr>
              <w:t>Percent Recycled Content According to LEED</w:t>
            </w:r>
          </w:p>
        </w:tc>
        <w:tc>
          <w:tcPr>
            <w:tcW w:w="1620" w:type="dxa"/>
            <w:shd w:val="clear" w:color="auto" w:fill="F0F0F0"/>
            <w:vAlign w:val="center"/>
          </w:tcPr>
          <w:p w14:paraId="2461842C" w14:textId="77777777" w:rsidR="009D46A6" w:rsidRPr="00E872C3" w:rsidRDefault="009D46A6" w:rsidP="009D46A6">
            <w:pPr>
              <w:spacing w:line="300" w:lineRule="auto"/>
              <w:jc w:val="right"/>
              <w:rPr>
                <w:rFonts w:ascii="Libre Franklin SemiBold" w:hAnsi="Libre Franklin SemiBold"/>
                <w:sz w:val="20"/>
                <w:szCs w:val="20"/>
              </w:rPr>
            </w:pPr>
            <w:r w:rsidRPr="00E872C3">
              <w:rPr>
                <w:rFonts w:ascii="Libre Franklin SemiBold" w:hAnsi="Libre Franklin SemiBold"/>
                <w:sz w:val="20"/>
                <w:szCs w:val="20"/>
              </w:rPr>
              <w:t>35%</w:t>
            </w:r>
          </w:p>
        </w:tc>
      </w:tr>
    </w:tbl>
    <w:p w14:paraId="251C0FC2" w14:textId="77777777" w:rsidR="00AF0EF6" w:rsidRDefault="00AF0EF6" w:rsidP="00DB3C87">
      <w:pPr>
        <w:spacing w:line="300" w:lineRule="auto"/>
        <w:ind w:left="1080" w:hanging="180"/>
        <w:jc w:val="both"/>
        <w:rPr>
          <w:rFonts w:ascii="Libre Franklin" w:hAnsi="Libre Franklin"/>
          <w:sz w:val="24"/>
          <w:szCs w:val="24"/>
          <w:vertAlign w:val="superscript"/>
        </w:rPr>
      </w:pPr>
    </w:p>
    <w:p w14:paraId="4095532D" w14:textId="77777777" w:rsidR="00AF0EF6" w:rsidRDefault="00AF0EF6" w:rsidP="00DB3C87">
      <w:pPr>
        <w:spacing w:line="300" w:lineRule="auto"/>
        <w:ind w:left="1080" w:hanging="180"/>
        <w:jc w:val="both"/>
        <w:rPr>
          <w:rFonts w:ascii="Libre Franklin" w:hAnsi="Libre Franklin"/>
          <w:sz w:val="24"/>
          <w:szCs w:val="24"/>
          <w:vertAlign w:val="superscript"/>
        </w:rPr>
      </w:pPr>
    </w:p>
    <w:p w14:paraId="3BA4CD0D" w14:textId="77777777" w:rsidR="00AF0EF6" w:rsidRDefault="00AF0EF6" w:rsidP="00DB3C87">
      <w:pPr>
        <w:spacing w:line="300" w:lineRule="auto"/>
        <w:ind w:left="1080" w:hanging="180"/>
        <w:jc w:val="both"/>
        <w:rPr>
          <w:rFonts w:ascii="Libre Franklin" w:hAnsi="Libre Franklin"/>
          <w:sz w:val="24"/>
          <w:szCs w:val="24"/>
          <w:vertAlign w:val="superscript"/>
        </w:rPr>
      </w:pPr>
    </w:p>
    <w:p w14:paraId="3C5B2E2F" w14:textId="77777777" w:rsidR="00AF0EF6" w:rsidRDefault="00AF0EF6" w:rsidP="00DB3C87">
      <w:pPr>
        <w:spacing w:line="300" w:lineRule="auto"/>
        <w:ind w:left="1080" w:hanging="180"/>
        <w:jc w:val="both"/>
        <w:rPr>
          <w:rFonts w:ascii="Libre Franklin" w:hAnsi="Libre Franklin"/>
          <w:sz w:val="24"/>
          <w:szCs w:val="24"/>
          <w:vertAlign w:val="superscript"/>
        </w:rPr>
      </w:pPr>
    </w:p>
    <w:p w14:paraId="11079F56" w14:textId="77777777" w:rsidR="00AF0EF6" w:rsidRDefault="00AF0EF6" w:rsidP="00DB3C87">
      <w:pPr>
        <w:spacing w:line="300" w:lineRule="auto"/>
        <w:ind w:left="1080" w:hanging="180"/>
        <w:jc w:val="both"/>
        <w:rPr>
          <w:rFonts w:ascii="Libre Franklin" w:hAnsi="Libre Franklin"/>
          <w:sz w:val="24"/>
          <w:szCs w:val="24"/>
          <w:vertAlign w:val="superscript"/>
        </w:rPr>
      </w:pPr>
    </w:p>
    <w:p w14:paraId="6C786D0C" w14:textId="77777777" w:rsidR="00AF0EF6" w:rsidRDefault="00AF0EF6" w:rsidP="00DB3C87">
      <w:pPr>
        <w:spacing w:line="300" w:lineRule="auto"/>
        <w:ind w:left="1080" w:hanging="180"/>
        <w:jc w:val="both"/>
        <w:rPr>
          <w:rFonts w:ascii="Libre Franklin" w:hAnsi="Libre Franklin"/>
          <w:sz w:val="24"/>
          <w:szCs w:val="24"/>
          <w:vertAlign w:val="superscript"/>
        </w:rPr>
      </w:pPr>
    </w:p>
    <w:p w14:paraId="62FC5826" w14:textId="77777777" w:rsidR="00AF0EF6" w:rsidRDefault="00AF0EF6" w:rsidP="00DB3C87">
      <w:pPr>
        <w:spacing w:line="300" w:lineRule="auto"/>
        <w:ind w:left="1080" w:hanging="180"/>
        <w:jc w:val="both"/>
        <w:rPr>
          <w:rFonts w:ascii="Libre Franklin" w:hAnsi="Libre Franklin"/>
          <w:sz w:val="24"/>
          <w:szCs w:val="24"/>
          <w:vertAlign w:val="superscript"/>
        </w:rPr>
      </w:pPr>
    </w:p>
    <w:p w14:paraId="05CE8E23" w14:textId="77777777" w:rsidR="00AF0EF6" w:rsidRDefault="00AF0EF6" w:rsidP="00DB3C87">
      <w:pPr>
        <w:spacing w:line="300" w:lineRule="auto"/>
        <w:ind w:left="1080" w:hanging="180"/>
        <w:jc w:val="both"/>
        <w:rPr>
          <w:rFonts w:ascii="Libre Franklin" w:hAnsi="Libre Franklin"/>
          <w:sz w:val="24"/>
          <w:szCs w:val="24"/>
          <w:vertAlign w:val="superscript"/>
        </w:rPr>
      </w:pPr>
    </w:p>
    <w:p w14:paraId="4E6DFD15" w14:textId="68D8243F" w:rsidR="00AF0EF6" w:rsidRDefault="00AF0EF6" w:rsidP="00AF0EF6">
      <w:pPr>
        <w:spacing w:line="300" w:lineRule="auto"/>
        <w:ind w:left="1080" w:hanging="180"/>
        <w:jc w:val="both"/>
        <w:rPr>
          <w:rFonts w:ascii="Libre Franklin" w:hAnsi="Libre Franklin"/>
          <w:sz w:val="24"/>
          <w:szCs w:val="24"/>
          <w:vertAlign w:val="superscript"/>
        </w:rPr>
      </w:pPr>
      <w:r>
        <w:rPr>
          <w:rFonts w:ascii="Libre Franklin" w:hAnsi="Libre Franklin"/>
          <w:sz w:val="24"/>
          <w:szCs w:val="24"/>
          <w:vertAlign w:val="superscript"/>
        </w:rPr>
        <w:t xml:space="preserve">Figure 2:  0-9 </w:t>
      </w:r>
      <w:proofErr w:type="spellStart"/>
      <w:r>
        <w:rPr>
          <w:rFonts w:ascii="Libre Franklin" w:hAnsi="Libre Franklin"/>
          <w:sz w:val="24"/>
          <w:szCs w:val="24"/>
          <w:vertAlign w:val="superscript"/>
        </w:rPr>
        <w:t>lbs</w:t>
      </w:r>
      <w:proofErr w:type="spellEnd"/>
      <w:r>
        <w:rPr>
          <w:rFonts w:ascii="Libre Franklin" w:hAnsi="Libre Franklin"/>
          <w:sz w:val="24"/>
          <w:szCs w:val="24"/>
          <w:vertAlign w:val="superscript"/>
        </w:rPr>
        <w:t xml:space="preserve"> of hardware double glazed 5x9 </w:t>
      </w:r>
      <w:proofErr w:type="spellStart"/>
      <w:r>
        <w:rPr>
          <w:rFonts w:ascii="Libre Franklin" w:hAnsi="Libre Franklin"/>
          <w:sz w:val="24"/>
          <w:szCs w:val="24"/>
          <w:vertAlign w:val="superscript"/>
        </w:rPr>
        <w:t>ft</w:t>
      </w:r>
      <w:proofErr w:type="spellEnd"/>
      <w:r>
        <w:rPr>
          <w:rFonts w:ascii="Libre Franklin" w:hAnsi="Libre Franklin"/>
          <w:sz w:val="24"/>
          <w:szCs w:val="24"/>
          <w:vertAlign w:val="superscript"/>
        </w:rPr>
        <w:t xml:space="preserve"> segment</w:t>
      </w:r>
    </w:p>
    <w:p w14:paraId="602F9082" w14:textId="77777777" w:rsidR="00AF0EF6" w:rsidRDefault="00AF0EF6" w:rsidP="00DB3C87">
      <w:pPr>
        <w:spacing w:line="300" w:lineRule="auto"/>
        <w:ind w:left="1080" w:hanging="180"/>
        <w:jc w:val="both"/>
        <w:rPr>
          <w:rFonts w:ascii="Libre Franklin" w:hAnsi="Libre Franklin"/>
          <w:sz w:val="24"/>
          <w:szCs w:val="24"/>
          <w:vertAlign w:val="superscript"/>
        </w:rPr>
      </w:pPr>
    </w:p>
    <w:p w14:paraId="1BC7A31F" w14:textId="77777777" w:rsidR="00AF0EF6" w:rsidRDefault="00AF0EF6" w:rsidP="00DB3C87">
      <w:pPr>
        <w:spacing w:line="300" w:lineRule="auto"/>
        <w:ind w:left="1080" w:hanging="180"/>
        <w:jc w:val="both"/>
        <w:rPr>
          <w:rFonts w:ascii="Libre Franklin" w:hAnsi="Libre Franklin"/>
          <w:sz w:val="24"/>
          <w:szCs w:val="24"/>
          <w:vertAlign w:val="superscript"/>
        </w:rPr>
      </w:pPr>
    </w:p>
    <w:p w14:paraId="429CC018" w14:textId="087E6070" w:rsidR="00EB7D7F" w:rsidRDefault="00EB7D7F" w:rsidP="00DB3C87">
      <w:pPr>
        <w:spacing w:line="300" w:lineRule="auto"/>
        <w:ind w:left="1080" w:hanging="180"/>
        <w:jc w:val="both"/>
        <w:rPr>
          <w:rFonts w:ascii="Libre Franklin" w:hAnsi="Libre Franklin"/>
          <w:sz w:val="24"/>
          <w:szCs w:val="24"/>
          <w:vertAlign w:val="superscript"/>
        </w:rPr>
      </w:pPr>
      <w:r w:rsidRPr="00030A49">
        <w:rPr>
          <w:noProof/>
          <w:sz w:val="36"/>
          <w:szCs w:val="36"/>
        </w:rPr>
        <w:lastRenderedPageBreak/>
        <mc:AlternateContent>
          <mc:Choice Requires="wps">
            <w:drawing>
              <wp:anchor distT="0" distB="0" distL="114300" distR="114300" simplePos="0" relativeHeight="251668480" behindDoc="0" locked="0" layoutInCell="1" allowOverlap="1" wp14:anchorId="73464D79" wp14:editId="65266532">
                <wp:simplePos x="0" y="0"/>
                <wp:positionH relativeFrom="column">
                  <wp:posOffset>-198937</wp:posOffset>
                </wp:positionH>
                <wp:positionV relativeFrom="paragraph">
                  <wp:posOffset>128814</wp:posOffset>
                </wp:positionV>
                <wp:extent cx="6523990" cy="0"/>
                <wp:effectExtent l="0" t="0" r="29210" b="25400"/>
                <wp:wrapNone/>
                <wp:docPr id="8" name="Straight Connector 8"/>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pt,10.15pt" to="498.1pt,1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" strokecolor="#73a238"/>
            </w:pict>
          </mc:Fallback>
        </mc:AlternateContent>
      </w:r>
      <w:r w:rsidRPr="00030A49">
        <w:rPr>
          <w:noProof/>
          <w:sz w:val="36"/>
          <w:szCs w:val="36"/>
        </w:rPr>
        <mc:AlternateContent>
          <mc:Choice Requires="wps">
            <w:drawing>
              <wp:anchor distT="0" distB="0" distL="114300" distR="114300" simplePos="0" relativeHeight="251666432" behindDoc="0" locked="0" layoutInCell="1" allowOverlap="1" wp14:anchorId="41AB70F1" wp14:editId="0CCBF3E5">
                <wp:simplePos x="0" y="0"/>
                <wp:positionH relativeFrom="column">
                  <wp:posOffset>368440</wp:posOffset>
                </wp:positionH>
                <wp:positionV relativeFrom="paragraph">
                  <wp:posOffset>-523286</wp:posOffset>
                </wp:positionV>
                <wp:extent cx="0" cy="9573260"/>
                <wp:effectExtent l="76200" t="25400" r="76200" b="78740"/>
                <wp:wrapNone/>
                <wp:docPr id="7" name="Straight Connector 7"/>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41.15pt" to="29pt,7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" strokecolor="#73a238" strokeweight="3pt">
                <v:shadow on="t" opacity="22937f" mv:blur="40000f" origin=",.5" offset="0,23000emu"/>
              </v:line>
            </w:pict>
          </mc:Fallback>
        </mc:AlternateContent>
      </w:r>
    </w:p>
    <w:p w14:paraId="12822047" w14:textId="77777777" w:rsidR="00EB7D7F" w:rsidRDefault="00EB7D7F" w:rsidP="00DB3C87">
      <w:pPr>
        <w:spacing w:line="300" w:lineRule="auto"/>
        <w:ind w:left="1080" w:hanging="180"/>
        <w:jc w:val="both"/>
        <w:rPr>
          <w:rFonts w:ascii="Libre Franklin" w:hAnsi="Libre Franklin"/>
          <w:sz w:val="24"/>
          <w:szCs w:val="24"/>
          <w:vertAlign w:val="superscript"/>
        </w:rPr>
      </w:pPr>
    </w:p>
    <w:p w14:paraId="251D092E" w14:textId="77777777" w:rsidR="00EB7D7F" w:rsidRDefault="00EB7D7F" w:rsidP="00DB3C87">
      <w:pPr>
        <w:spacing w:line="300" w:lineRule="auto"/>
        <w:ind w:left="1080" w:hanging="180"/>
        <w:jc w:val="both"/>
        <w:rPr>
          <w:rFonts w:ascii="Libre Franklin" w:hAnsi="Libre Franklin"/>
          <w:sz w:val="24"/>
          <w:szCs w:val="24"/>
          <w:vertAlign w:val="superscript"/>
        </w:rPr>
      </w:pPr>
    </w:p>
    <w:p w14:paraId="65F5E4D4" w14:textId="77777777" w:rsidR="00EB7D7F" w:rsidRDefault="00EB7D7F" w:rsidP="00DB3C87">
      <w:pPr>
        <w:spacing w:line="300" w:lineRule="auto"/>
        <w:ind w:left="1080" w:hanging="180"/>
        <w:jc w:val="both"/>
        <w:rPr>
          <w:rFonts w:ascii="Libre Franklin" w:hAnsi="Libre Franklin"/>
          <w:sz w:val="24"/>
          <w:szCs w:val="24"/>
          <w:vertAlign w:val="superscript"/>
        </w:rPr>
      </w:pPr>
    </w:p>
    <w:p w14:paraId="25587EEC" w14:textId="77777777" w:rsidR="00EB7D7F" w:rsidRDefault="00EB7D7F" w:rsidP="00DB3C87">
      <w:pPr>
        <w:spacing w:line="300" w:lineRule="auto"/>
        <w:ind w:left="1080" w:hanging="180"/>
        <w:jc w:val="both"/>
        <w:rPr>
          <w:rFonts w:ascii="Libre Franklin" w:hAnsi="Libre Franklin"/>
          <w:sz w:val="24"/>
          <w:szCs w:val="24"/>
          <w:vertAlign w:val="superscript"/>
        </w:rPr>
      </w:pPr>
    </w:p>
    <w:p w14:paraId="4F09D869" w14:textId="77777777" w:rsidR="00EB7D7F" w:rsidRDefault="00EB7D7F" w:rsidP="00DB3C87">
      <w:pPr>
        <w:spacing w:line="300" w:lineRule="auto"/>
        <w:ind w:left="1080" w:hanging="180"/>
        <w:jc w:val="both"/>
        <w:rPr>
          <w:rFonts w:ascii="Libre Franklin" w:hAnsi="Libre Franklin"/>
          <w:sz w:val="24"/>
          <w:szCs w:val="24"/>
          <w:vertAlign w:val="superscript"/>
        </w:rPr>
      </w:pPr>
    </w:p>
    <w:p w14:paraId="47C00238" w14:textId="77777777" w:rsidR="00EB7D7F" w:rsidRDefault="00EB7D7F" w:rsidP="00DB3C87">
      <w:pPr>
        <w:spacing w:line="300" w:lineRule="auto"/>
        <w:ind w:left="1080" w:hanging="180"/>
        <w:jc w:val="both"/>
        <w:rPr>
          <w:rFonts w:ascii="Libre Franklin" w:hAnsi="Libre Franklin"/>
          <w:sz w:val="24"/>
          <w:szCs w:val="24"/>
          <w:vertAlign w:val="superscript"/>
        </w:rPr>
      </w:pPr>
    </w:p>
    <w:p w14:paraId="2C220286" w14:textId="77777777" w:rsidR="00EB7D7F" w:rsidRDefault="00EB7D7F" w:rsidP="00DB3C87">
      <w:pPr>
        <w:spacing w:line="300" w:lineRule="auto"/>
        <w:ind w:left="1080" w:hanging="180"/>
        <w:jc w:val="both"/>
        <w:rPr>
          <w:rFonts w:ascii="Libre Franklin" w:hAnsi="Libre Franklin"/>
          <w:sz w:val="24"/>
          <w:szCs w:val="24"/>
          <w:vertAlign w:val="superscript"/>
        </w:rPr>
      </w:pPr>
    </w:p>
    <w:p w14:paraId="2FC7A2E7" w14:textId="77777777" w:rsidR="00EB7D7F" w:rsidRDefault="00EB7D7F" w:rsidP="00DB3C87">
      <w:pPr>
        <w:spacing w:line="300" w:lineRule="auto"/>
        <w:ind w:left="1080" w:hanging="180"/>
        <w:jc w:val="both"/>
        <w:rPr>
          <w:rFonts w:ascii="Libre Franklin" w:hAnsi="Libre Franklin"/>
          <w:sz w:val="24"/>
          <w:szCs w:val="24"/>
          <w:vertAlign w:val="superscript"/>
        </w:rPr>
      </w:pPr>
    </w:p>
    <w:p w14:paraId="49E8E684" w14:textId="77777777" w:rsidR="009D46A6" w:rsidRDefault="009D46A6" w:rsidP="00EB7D7F">
      <w:pPr>
        <w:spacing w:line="300" w:lineRule="auto"/>
        <w:ind w:left="1080" w:hanging="180"/>
        <w:jc w:val="both"/>
        <w:rPr>
          <w:rFonts w:ascii="Libre Franklin" w:hAnsi="Libre Franklin"/>
          <w:sz w:val="24"/>
          <w:szCs w:val="24"/>
          <w:vertAlign w:val="superscript"/>
        </w:rPr>
      </w:pPr>
    </w:p>
    <w:p w14:paraId="06E025D5" w14:textId="77777777" w:rsidR="009D46A6" w:rsidRDefault="009D46A6" w:rsidP="00EB7D7F">
      <w:pPr>
        <w:spacing w:line="300" w:lineRule="auto"/>
        <w:ind w:left="1080" w:hanging="180"/>
        <w:jc w:val="both"/>
        <w:rPr>
          <w:rFonts w:ascii="Libre Franklin" w:hAnsi="Libre Franklin"/>
          <w:sz w:val="24"/>
          <w:szCs w:val="24"/>
          <w:vertAlign w:val="superscript"/>
        </w:rPr>
      </w:pPr>
    </w:p>
    <w:p w14:paraId="68DF4C70" w14:textId="43B5B393" w:rsidR="00EB7D7F" w:rsidRDefault="00EB7D7F" w:rsidP="00EB7D7F">
      <w:pPr>
        <w:spacing w:line="300" w:lineRule="auto"/>
        <w:ind w:left="1080" w:hanging="180"/>
        <w:jc w:val="both"/>
        <w:rPr>
          <w:rFonts w:ascii="Libre Franklin" w:hAnsi="Libre Franklin"/>
          <w:sz w:val="24"/>
          <w:szCs w:val="24"/>
          <w:vertAlign w:val="superscript"/>
        </w:rPr>
      </w:pPr>
      <w:r>
        <w:rPr>
          <w:rFonts w:ascii="Libre Franklin" w:hAnsi="Libre Franklin"/>
          <w:sz w:val="24"/>
          <w:szCs w:val="24"/>
          <w:vertAlign w:val="superscript"/>
        </w:rPr>
        <w:t xml:space="preserve">Figure 3:  10-25 </w:t>
      </w:r>
      <w:proofErr w:type="spellStart"/>
      <w:r>
        <w:rPr>
          <w:rFonts w:ascii="Libre Franklin" w:hAnsi="Libre Franklin"/>
          <w:sz w:val="24"/>
          <w:szCs w:val="24"/>
          <w:vertAlign w:val="superscript"/>
        </w:rPr>
        <w:t>lbs</w:t>
      </w:r>
      <w:proofErr w:type="spellEnd"/>
      <w:r>
        <w:rPr>
          <w:rFonts w:ascii="Libre Franklin" w:hAnsi="Libre Franklin"/>
          <w:sz w:val="24"/>
          <w:szCs w:val="24"/>
          <w:vertAlign w:val="superscript"/>
        </w:rPr>
        <w:t xml:space="preserve"> of hardware single glazed 5x9 </w:t>
      </w:r>
      <w:proofErr w:type="spellStart"/>
      <w:r>
        <w:rPr>
          <w:rFonts w:ascii="Libre Franklin" w:hAnsi="Libre Franklin"/>
          <w:sz w:val="24"/>
          <w:szCs w:val="24"/>
          <w:vertAlign w:val="superscript"/>
        </w:rPr>
        <w:t>ft</w:t>
      </w:r>
      <w:proofErr w:type="spellEnd"/>
      <w:r>
        <w:rPr>
          <w:rFonts w:ascii="Libre Franklin" w:hAnsi="Libre Franklin"/>
          <w:sz w:val="24"/>
          <w:szCs w:val="24"/>
          <w:vertAlign w:val="superscript"/>
        </w:rPr>
        <w:t xml:space="preserve"> segment</w:t>
      </w:r>
    </w:p>
    <w:p w14:paraId="18C131B1" w14:textId="77777777" w:rsidR="00EB7D7F" w:rsidRDefault="00EB7D7F" w:rsidP="00DB3C87">
      <w:pPr>
        <w:spacing w:line="300" w:lineRule="auto"/>
        <w:ind w:left="1080" w:hanging="180"/>
        <w:jc w:val="both"/>
        <w:rPr>
          <w:rFonts w:ascii="Libre Franklin" w:hAnsi="Libre Franklin"/>
          <w:sz w:val="24"/>
          <w:szCs w:val="24"/>
          <w:vertAlign w:val="superscript"/>
        </w:rPr>
      </w:pPr>
    </w:p>
    <w:p w14:paraId="469C0880" w14:textId="77777777" w:rsidR="00EB7D7F" w:rsidRDefault="00EB7D7F" w:rsidP="00DB3C87">
      <w:pPr>
        <w:spacing w:line="300" w:lineRule="auto"/>
        <w:ind w:left="1080" w:hanging="180"/>
        <w:jc w:val="both"/>
        <w:rPr>
          <w:rFonts w:ascii="Libre Franklin" w:hAnsi="Libre Franklin"/>
          <w:sz w:val="24"/>
          <w:szCs w:val="24"/>
          <w:vertAlign w:val="superscript"/>
        </w:rPr>
      </w:pPr>
    </w:p>
    <w:p w14:paraId="6AFEEEFD" w14:textId="77777777" w:rsidR="00EB7D7F" w:rsidRDefault="00EB7D7F" w:rsidP="00DB3C87">
      <w:pPr>
        <w:spacing w:line="300" w:lineRule="auto"/>
        <w:ind w:left="1080" w:hanging="180"/>
        <w:jc w:val="both"/>
        <w:rPr>
          <w:rFonts w:ascii="Libre Franklin" w:hAnsi="Libre Franklin"/>
          <w:sz w:val="24"/>
          <w:szCs w:val="24"/>
          <w:vertAlign w:val="superscript"/>
        </w:rPr>
      </w:pPr>
    </w:p>
    <w:tbl>
      <w:tblPr>
        <w:tblStyle w:val="TableGrid"/>
        <w:tblpPr w:leftFromText="180" w:rightFromText="180" w:vertAnchor="page" w:horzAnchor="page" w:tblpX="1549" w:tblpY="2990"/>
        <w:tblW w:w="0" w:type="auto"/>
        <w:shd w:val="clear" w:color="auto" w:fill="73A238"/>
        <w:tblLayout w:type="fixed"/>
        <w:tblLook w:val="04A0" w:firstRow="1" w:lastRow="0" w:firstColumn="1" w:lastColumn="0" w:noHBand="0" w:noVBand="1"/>
      </w:tblPr>
      <w:tblGrid>
        <w:gridCol w:w="2628"/>
        <w:gridCol w:w="1710"/>
        <w:gridCol w:w="990"/>
        <w:gridCol w:w="1260"/>
        <w:gridCol w:w="1080"/>
        <w:gridCol w:w="1440"/>
        <w:gridCol w:w="1620"/>
      </w:tblGrid>
      <w:tr w:rsidR="00EB7D7F" w14:paraId="449FAD67" w14:textId="77777777" w:rsidTr="009D46A6">
        <w:trPr>
          <w:trHeight w:val="432"/>
        </w:trPr>
        <w:tc>
          <w:tcPr>
            <w:tcW w:w="10728" w:type="dxa"/>
            <w:gridSpan w:val="7"/>
            <w:tcBorders>
              <w:bottom w:val="single" w:sz="4" w:space="0" w:color="auto"/>
            </w:tcBorders>
            <w:shd w:val="clear" w:color="auto" w:fill="73A238"/>
            <w:vAlign w:val="center"/>
          </w:tcPr>
          <w:p w14:paraId="706A99EB" w14:textId="457602A3" w:rsidR="00EB7D7F" w:rsidRPr="00B8753B" w:rsidRDefault="00EB7D7F" w:rsidP="009D46A6">
            <w:pPr>
              <w:pStyle w:val="NoSpacing"/>
              <w:jc w:val="center"/>
              <w:rPr>
                <w:rFonts w:ascii="Libre Franklin SemiBold" w:hAnsi="Libre Franklin SemiBold"/>
                <w:sz w:val="20"/>
                <w:szCs w:val="20"/>
              </w:rPr>
            </w:pPr>
            <w:r>
              <w:rPr>
                <w:rFonts w:ascii="Libre Franklin SemiBold" w:hAnsi="Libre Franklin SemiBold"/>
                <w:sz w:val="20"/>
                <w:szCs w:val="20"/>
              </w:rPr>
              <w:t>Single Glazed 10-25lb Recycled Content Calculator</w:t>
            </w:r>
          </w:p>
        </w:tc>
      </w:tr>
      <w:tr w:rsidR="00EB7D7F" w14:paraId="11FF6D25" w14:textId="77777777" w:rsidTr="009D46A6">
        <w:trPr>
          <w:trHeight w:val="720"/>
        </w:trPr>
        <w:tc>
          <w:tcPr>
            <w:tcW w:w="2628" w:type="dxa"/>
            <w:shd w:val="clear" w:color="auto" w:fill="F0F0F0"/>
            <w:vAlign w:val="center"/>
          </w:tcPr>
          <w:p w14:paraId="3CCC2AF3" w14:textId="77777777" w:rsidR="00EB7D7F" w:rsidRPr="00E872C3" w:rsidRDefault="00EB7D7F" w:rsidP="009D46A6">
            <w:pPr>
              <w:spacing w:line="300" w:lineRule="auto"/>
              <w:jc w:val="center"/>
              <w:rPr>
                <w:rFonts w:ascii="Libre Franklin SemiBold" w:hAnsi="Libre Franklin SemiBold"/>
                <w:sz w:val="16"/>
                <w:szCs w:val="16"/>
              </w:rPr>
            </w:pPr>
            <w:r w:rsidRPr="00E872C3">
              <w:rPr>
                <w:rFonts w:ascii="Libre Franklin SemiBold" w:hAnsi="Libre Franklin SemiBold"/>
                <w:sz w:val="16"/>
                <w:szCs w:val="16"/>
              </w:rPr>
              <w:t>Material</w:t>
            </w:r>
          </w:p>
        </w:tc>
        <w:tc>
          <w:tcPr>
            <w:tcW w:w="1710" w:type="dxa"/>
            <w:shd w:val="clear" w:color="auto" w:fill="F0F0F0"/>
            <w:vAlign w:val="center"/>
          </w:tcPr>
          <w:p w14:paraId="7F9880A5" w14:textId="77777777" w:rsidR="00EB7D7F" w:rsidRPr="00E872C3" w:rsidRDefault="00EB7D7F" w:rsidP="009D46A6">
            <w:pPr>
              <w:spacing w:line="300" w:lineRule="auto"/>
              <w:jc w:val="center"/>
              <w:rPr>
                <w:rFonts w:ascii="Libre Franklin SemiBold" w:hAnsi="Libre Franklin SemiBold"/>
                <w:sz w:val="16"/>
                <w:szCs w:val="16"/>
              </w:rPr>
            </w:pPr>
            <w:r w:rsidRPr="00E872C3">
              <w:rPr>
                <w:rFonts w:ascii="Libre Franklin SemiBold" w:hAnsi="Libre Franklin SemiBold"/>
                <w:sz w:val="16"/>
                <w:szCs w:val="16"/>
              </w:rPr>
              <w:t>Manufacturer</w:t>
            </w:r>
          </w:p>
        </w:tc>
        <w:tc>
          <w:tcPr>
            <w:tcW w:w="990" w:type="dxa"/>
            <w:shd w:val="clear" w:color="auto" w:fill="F0F0F0"/>
            <w:vAlign w:val="center"/>
          </w:tcPr>
          <w:p w14:paraId="188C2804" w14:textId="77777777" w:rsidR="00EB7D7F" w:rsidRPr="00E872C3" w:rsidRDefault="00EB7D7F" w:rsidP="009D46A6">
            <w:pPr>
              <w:pStyle w:val="NoSpacing"/>
              <w:jc w:val="center"/>
              <w:rPr>
                <w:rFonts w:ascii="Libre Franklin SemiBold" w:hAnsi="Libre Franklin SemiBold"/>
                <w:sz w:val="16"/>
                <w:szCs w:val="16"/>
              </w:rPr>
            </w:pPr>
            <w:r w:rsidRPr="00E872C3">
              <w:rPr>
                <w:rFonts w:ascii="Libre Franklin SemiBold" w:hAnsi="Libre Franklin SemiBold"/>
                <w:sz w:val="16"/>
                <w:szCs w:val="16"/>
              </w:rPr>
              <w:t>Weight of Material</w:t>
            </w:r>
          </w:p>
        </w:tc>
        <w:tc>
          <w:tcPr>
            <w:tcW w:w="1260" w:type="dxa"/>
            <w:shd w:val="clear" w:color="auto" w:fill="F0F0F0"/>
            <w:vAlign w:val="center"/>
          </w:tcPr>
          <w:p w14:paraId="53E7CE7C" w14:textId="77777777" w:rsidR="00EB7D7F" w:rsidRPr="00E872C3" w:rsidRDefault="00EB7D7F" w:rsidP="009D46A6">
            <w:pPr>
              <w:pStyle w:val="NoSpacing"/>
              <w:jc w:val="center"/>
              <w:rPr>
                <w:rFonts w:ascii="Libre Franklin SemiBold" w:hAnsi="Libre Franklin SemiBold"/>
                <w:sz w:val="16"/>
                <w:szCs w:val="16"/>
              </w:rPr>
            </w:pPr>
            <w:r w:rsidRPr="00E872C3">
              <w:rPr>
                <w:rFonts w:ascii="Libre Franklin SemiBold" w:hAnsi="Libre Franklin SemiBold"/>
                <w:sz w:val="16"/>
                <w:szCs w:val="16"/>
              </w:rPr>
              <w:t>Weight of Post Consumer Recycled Content (</w:t>
            </w:r>
            <w:proofErr w:type="spellStart"/>
            <w:r w:rsidRPr="00E872C3">
              <w:rPr>
                <w:rFonts w:ascii="Libre Franklin SemiBold" w:hAnsi="Libre Franklin SemiBold"/>
                <w:sz w:val="16"/>
                <w:szCs w:val="16"/>
              </w:rPr>
              <w:t>lbs</w:t>
            </w:r>
            <w:proofErr w:type="spellEnd"/>
            <w:r w:rsidRPr="00E872C3">
              <w:rPr>
                <w:rFonts w:ascii="Libre Franklin SemiBold" w:hAnsi="Libre Franklin SemiBold"/>
                <w:sz w:val="16"/>
                <w:szCs w:val="16"/>
              </w:rPr>
              <w:t>)</w:t>
            </w:r>
          </w:p>
        </w:tc>
        <w:tc>
          <w:tcPr>
            <w:tcW w:w="1080" w:type="dxa"/>
            <w:shd w:val="clear" w:color="auto" w:fill="F0F0F0"/>
            <w:vAlign w:val="center"/>
          </w:tcPr>
          <w:p w14:paraId="7EE94B40" w14:textId="77777777" w:rsidR="00EB7D7F" w:rsidRPr="00E872C3" w:rsidRDefault="00EB7D7F" w:rsidP="009D46A6">
            <w:pPr>
              <w:pStyle w:val="NoSpacing"/>
              <w:jc w:val="center"/>
              <w:rPr>
                <w:rFonts w:ascii="Libre Franklin" w:hAnsi="Libre Franklin"/>
                <w:sz w:val="16"/>
                <w:szCs w:val="16"/>
              </w:rPr>
            </w:pPr>
            <w:r w:rsidRPr="00E872C3">
              <w:rPr>
                <w:rFonts w:ascii="Libre Franklin SemiBold" w:hAnsi="Libre Franklin SemiBold"/>
                <w:sz w:val="16"/>
                <w:szCs w:val="16"/>
              </w:rPr>
              <w:t>Post Consumer Recycled Content (percent</w:t>
            </w:r>
            <w:r w:rsidRPr="00E872C3">
              <w:rPr>
                <w:rFonts w:ascii="Libre Franklin" w:hAnsi="Libre Franklin"/>
                <w:sz w:val="16"/>
                <w:szCs w:val="16"/>
              </w:rPr>
              <w:t>)</w:t>
            </w:r>
          </w:p>
        </w:tc>
        <w:tc>
          <w:tcPr>
            <w:tcW w:w="1440" w:type="dxa"/>
            <w:shd w:val="clear" w:color="auto" w:fill="F0F0F0"/>
            <w:vAlign w:val="center"/>
          </w:tcPr>
          <w:p w14:paraId="56F8DF25" w14:textId="77777777" w:rsidR="00EB7D7F" w:rsidRPr="00E872C3" w:rsidRDefault="00EB7D7F" w:rsidP="009D46A6">
            <w:pPr>
              <w:pStyle w:val="NoSpacing"/>
              <w:jc w:val="center"/>
              <w:rPr>
                <w:rFonts w:ascii="Libre Franklin SemiBold" w:hAnsi="Libre Franklin SemiBold"/>
                <w:sz w:val="16"/>
                <w:szCs w:val="16"/>
              </w:rPr>
            </w:pPr>
            <w:r w:rsidRPr="00E872C3">
              <w:rPr>
                <w:rFonts w:ascii="Libre Franklin SemiBold" w:hAnsi="Libre Franklin SemiBold"/>
                <w:sz w:val="16"/>
                <w:szCs w:val="16"/>
              </w:rPr>
              <w:t>Weight of Pre-Consumer/Post Industrial Recycled Content (</w:t>
            </w:r>
            <w:proofErr w:type="spellStart"/>
            <w:r w:rsidRPr="00E872C3">
              <w:rPr>
                <w:rFonts w:ascii="Libre Franklin SemiBold" w:hAnsi="Libre Franklin SemiBold"/>
                <w:sz w:val="16"/>
                <w:szCs w:val="16"/>
              </w:rPr>
              <w:t>lbs</w:t>
            </w:r>
            <w:proofErr w:type="spellEnd"/>
            <w:r w:rsidRPr="00E872C3">
              <w:rPr>
                <w:rFonts w:ascii="Libre Franklin SemiBold" w:hAnsi="Libre Franklin SemiBold"/>
                <w:sz w:val="16"/>
                <w:szCs w:val="16"/>
              </w:rPr>
              <w:t>)</w:t>
            </w:r>
          </w:p>
        </w:tc>
        <w:tc>
          <w:tcPr>
            <w:tcW w:w="1620" w:type="dxa"/>
            <w:shd w:val="clear" w:color="auto" w:fill="F0F0F0"/>
            <w:vAlign w:val="center"/>
          </w:tcPr>
          <w:p w14:paraId="249562E3" w14:textId="77777777" w:rsidR="00EB7D7F" w:rsidRPr="00E872C3" w:rsidRDefault="00EB7D7F" w:rsidP="009D46A6">
            <w:pPr>
              <w:pStyle w:val="NoSpacing"/>
              <w:jc w:val="center"/>
              <w:rPr>
                <w:rFonts w:ascii="Libre Franklin SemiBold" w:hAnsi="Libre Franklin SemiBold"/>
                <w:sz w:val="16"/>
                <w:szCs w:val="16"/>
              </w:rPr>
            </w:pPr>
            <w:r w:rsidRPr="00E872C3">
              <w:rPr>
                <w:rFonts w:ascii="Libre Franklin SemiBold" w:hAnsi="Libre Franklin SemiBold"/>
                <w:sz w:val="16"/>
                <w:szCs w:val="16"/>
              </w:rPr>
              <w:t>Pre-Consumer/Post Industrial Recycled Content (percent)</w:t>
            </w:r>
          </w:p>
        </w:tc>
      </w:tr>
      <w:tr w:rsidR="00EB7D7F" w14:paraId="64437D9A" w14:textId="77777777" w:rsidTr="009D46A6">
        <w:trPr>
          <w:trHeight w:val="360"/>
        </w:trPr>
        <w:tc>
          <w:tcPr>
            <w:tcW w:w="2628" w:type="dxa"/>
            <w:tcBorders>
              <w:bottom w:val="single" w:sz="4" w:space="0" w:color="auto"/>
            </w:tcBorders>
            <w:shd w:val="clear" w:color="auto" w:fill="auto"/>
            <w:vAlign w:val="center"/>
          </w:tcPr>
          <w:p w14:paraId="0F0ACD48" w14:textId="77777777" w:rsidR="00EB7D7F" w:rsidRPr="00CD6F64" w:rsidRDefault="00EB7D7F" w:rsidP="009D46A6">
            <w:pPr>
              <w:spacing w:line="300" w:lineRule="auto"/>
              <w:rPr>
                <w:rFonts w:ascii="Libre Franklin" w:hAnsi="Libre Franklin"/>
                <w:sz w:val="16"/>
                <w:szCs w:val="16"/>
              </w:rPr>
            </w:pPr>
            <w:r w:rsidRPr="00D67B45">
              <w:rPr>
                <w:rFonts w:ascii="Libre Franklin SemiBold" w:hAnsi="Libre Franklin SemiBold"/>
                <w:sz w:val="16"/>
                <w:szCs w:val="16"/>
              </w:rPr>
              <w:t>1</w:t>
            </w:r>
            <w:r>
              <w:rPr>
                <w:rFonts w:ascii="Libre Franklin" w:hAnsi="Libre Franklin"/>
                <w:sz w:val="16"/>
                <w:szCs w:val="16"/>
              </w:rPr>
              <w:t xml:space="preserve">  (2) 5x9 pieces of glass</w:t>
            </w:r>
          </w:p>
        </w:tc>
        <w:tc>
          <w:tcPr>
            <w:tcW w:w="1710" w:type="dxa"/>
            <w:tcBorders>
              <w:bottom w:val="single" w:sz="4" w:space="0" w:color="auto"/>
            </w:tcBorders>
            <w:shd w:val="clear" w:color="auto" w:fill="auto"/>
            <w:vAlign w:val="center"/>
          </w:tcPr>
          <w:p w14:paraId="2C71F669" w14:textId="77777777" w:rsidR="00EB7D7F" w:rsidRPr="00D67B45" w:rsidRDefault="00EB7D7F" w:rsidP="009D46A6">
            <w:pPr>
              <w:spacing w:line="300" w:lineRule="auto"/>
              <w:rPr>
                <w:rFonts w:ascii="Libre Franklin" w:hAnsi="Libre Franklin"/>
                <w:sz w:val="16"/>
                <w:szCs w:val="16"/>
              </w:rPr>
            </w:pPr>
            <w:r w:rsidRPr="00D67B45">
              <w:rPr>
                <w:rFonts w:ascii="Libre Franklin" w:hAnsi="Libre Franklin"/>
                <w:sz w:val="16"/>
                <w:szCs w:val="16"/>
              </w:rPr>
              <w:t>Glass Dynamics</w:t>
            </w:r>
          </w:p>
        </w:tc>
        <w:tc>
          <w:tcPr>
            <w:tcW w:w="990" w:type="dxa"/>
            <w:tcBorders>
              <w:bottom w:val="single" w:sz="4" w:space="0" w:color="auto"/>
            </w:tcBorders>
            <w:shd w:val="clear" w:color="auto" w:fill="auto"/>
            <w:vAlign w:val="center"/>
          </w:tcPr>
          <w:p w14:paraId="2B06D6EA" w14:textId="27B562B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247.5</w:t>
            </w:r>
          </w:p>
        </w:tc>
        <w:tc>
          <w:tcPr>
            <w:tcW w:w="1260" w:type="dxa"/>
            <w:tcBorders>
              <w:bottom w:val="single" w:sz="4" w:space="0" w:color="auto"/>
            </w:tcBorders>
            <w:shd w:val="clear" w:color="auto" w:fill="auto"/>
            <w:vAlign w:val="center"/>
          </w:tcPr>
          <w:p w14:paraId="406F8E66"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0</w:t>
            </w:r>
          </w:p>
        </w:tc>
        <w:tc>
          <w:tcPr>
            <w:tcW w:w="1080" w:type="dxa"/>
            <w:tcBorders>
              <w:bottom w:val="single" w:sz="4" w:space="0" w:color="auto"/>
            </w:tcBorders>
            <w:shd w:val="clear" w:color="auto" w:fill="auto"/>
            <w:vAlign w:val="center"/>
          </w:tcPr>
          <w:p w14:paraId="12B6AC29"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0.00%</w:t>
            </w:r>
          </w:p>
        </w:tc>
        <w:tc>
          <w:tcPr>
            <w:tcW w:w="1440" w:type="dxa"/>
            <w:tcBorders>
              <w:bottom w:val="single" w:sz="4" w:space="0" w:color="auto"/>
            </w:tcBorders>
            <w:shd w:val="clear" w:color="auto" w:fill="auto"/>
            <w:vAlign w:val="center"/>
          </w:tcPr>
          <w:p w14:paraId="04F750DA" w14:textId="26BA68C9"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173.25</w:t>
            </w:r>
          </w:p>
        </w:tc>
        <w:tc>
          <w:tcPr>
            <w:tcW w:w="1620" w:type="dxa"/>
            <w:tcBorders>
              <w:bottom w:val="single" w:sz="4" w:space="0" w:color="auto"/>
            </w:tcBorders>
            <w:shd w:val="clear" w:color="auto" w:fill="auto"/>
            <w:vAlign w:val="center"/>
          </w:tcPr>
          <w:p w14:paraId="1EE57844"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70%</w:t>
            </w:r>
          </w:p>
        </w:tc>
      </w:tr>
      <w:tr w:rsidR="00EB7D7F" w14:paraId="7A25BB82" w14:textId="77777777" w:rsidTr="009D46A6">
        <w:trPr>
          <w:trHeight w:val="360"/>
        </w:trPr>
        <w:tc>
          <w:tcPr>
            <w:tcW w:w="2628" w:type="dxa"/>
            <w:shd w:val="clear" w:color="auto" w:fill="F0F0F0"/>
            <w:vAlign w:val="center"/>
          </w:tcPr>
          <w:p w14:paraId="0C365FEE" w14:textId="2A1F545C" w:rsidR="00EB7D7F" w:rsidRPr="00D67B45" w:rsidRDefault="00EB7D7F" w:rsidP="009D46A6">
            <w:pPr>
              <w:spacing w:line="300" w:lineRule="auto"/>
              <w:rPr>
                <w:rFonts w:ascii="Libre Franklin" w:hAnsi="Libre Franklin"/>
                <w:sz w:val="16"/>
                <w:szCs w:val="16"/>
              </w:rPr>
            </w:pPr>
            <w:proofErr w:type="gramStart"/>
            <w:r w:rsidRPr="00D67B45">
              <w:rPr>
                <w:rFonts w:ascii="Libre Franklin SemiBold" w:hAnsi="Libre Franklin SemiBold"/>
                <w:sz w:val="16"/>
                <w:szCs w:val="16"/>
              </w:rPr>
              <w:t>2</w:t>
            </w:r>
            <w:r>
              <w:rPr>
                <w:rFonts w:ascii="Libre Franklin" w:hAnsi="Libre Franklin"/>
                <w:sz w:val="16"/>
                <w:szCs w:val="16"/>
              </w:rPr>
              <w:t xml:space="preserve">  Single</w:t>
            </w:r>
            <w:proofErr w:type="gramEnd"/>
            <w:r>
              <w:rPr>
                <w:rFonts w:ascii="Libre Franklin" w:hAnsi="Libre Franklin"/>
                <w:sz w:val="16"/>
                <w:szCs w:val="16"/>
              </w:rPr>
              <w:t xml:space="preserve"> Glazed Base  Channel</w:t>
            </w:r>
          </w:p>
        </w:tc>
        <w:tc>
          <w:tcPr>
            <w:tcW w:w="1710" w:type="dxa"/>
            <w:shd w:val="clear" w:color="auto" w:fill="F0F0F0"/>
            <w:vAlign w:val="center"/>
          </w:tcPr>
          <w:p w14:paraId="1D0ADEEB" w14:textId="77777777" w:rsidR="00EB7D7F" w:rsidRPr="00D67B45" w:rsidRDefault="00EB7D7F" w:rsidP="009D46A6">
            <w:pPr>
              <w:spacing w:line="300" w:lineRule="auto"/>
              <w:rPr>
                <w:rFonts w:ascii="Libre Franklin" w:hAnsi="Libre Franklin"/>
                <w:sz w:val="16"/>
                <w:szCs w:val="16"/>
              </w:rPr>
            </w:pPr>
            <w:r>
              <w:rPr>
                <w:rFonts w:ascii="Libre Franklin" w:hAnsi="Libre Franklin"/>
                <w:sz w:val="16"/>
                <w:szCs w:val="16"/>
              </w:rPr>
              <w:t>Avanti Systems UK</w:t>
            </w:r>
          </w:p>
        </w:tc>
        <w:tc>
          <w:tcPr>
            <w:tcW w:w="990" w:type="dxa"/>
            <w:shd w:val="clear" w:color="auto" w:fill="F0F0F0"/>
            <w:vAlign w:val="center"/>
          </w:tcPr>
          <w:p w14:paraId="45168C5A" w14:textId="744E482F"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1.6</w:t>
            </w:r>
          </w:p>
        </w:tc>
        <w:tc>
          <w:tcPr>
            <w:tcW w:w="1260" w:type="dxa"/>
            <w:shd w:val="clear" w:color="auto" w:fill="F0F0F0"/>
            <w:vAlign w:val="center"/>
          </w:tcPr>
          <w:p w14:paraId="0D132E44" w14:textId="3F833DD5"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0.4</w:t>
            </w:r>
          </w:p>
        </w:tc>
        <w:tc>
          <w:tcPr>
            <w:tcW w:w="1080" w:type="dxa"/>
            <w:shd w:val="clear" w:color="auto" w:fill="F0F0F0"/>
            <w:vAlign w:val="center"/>
          </w:tcPr>
          <w:p w14:paraId="33E2AAD0"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25.00%</w:t>
            </w:r>
          </w:p>
        </w:tc>
        <w:tc>
          <w:tcPr>
            <w:tcW w:w="1440" w:type="dxa"/>
            <w:shd w:val="clear" w:color="auto" w:fill="F0F0F0"/>
            <w:vAlign w:val="center"/>
          </w:tcPr>
          <w:p w14:paraId="19BFCBAD" w14:textId="6614DBB8"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0.4</w:t>
            </w:r>
          </w:p>
        </w:tc>
        <w:tc>
          <w:tcPr>
            <w:tcW w:w="1620" w:type="dxa"/>
            <w:shd w:val="clear" w:color="auto" w:fill="F0F0F0"/>
            <w:vAlign w:val="center"/>
          </w:tcPr>
          <w:p w14:paraId="6DF564B7"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25%</w:t>
            </w:r>
          </w:p>
        </w:tc>
      </w:tr>
      <w:tr w:rsidR="00EB7D7F" w14:paraId="485DC46F" w14:textId="77777777" w:rsidTr="009D46A6">
        <w:trPr>
          <w:trHeight w:val="360"/>
        </w:trPr>
        <w:tc>
          <w:tcPr>
            <w:tcW w:w="2628" w:type="dxa"/>
            <w:tcBorders>
              <w:bottom w:val="single" w:sz="4" w:space="0" w:color="auto"/>
            </w:tcBorders>
            <w:shd w:val="clear" w:color="auto" w:fill="auto"/>
            <w:vAlign w:val="center"/>
          </w:tcPr>
          <w:p w14:paraId="14977453" w14:textId="77777777" w:rsidR="00EB7D7F" w:rsidRPr="00D67B45" w:rsidRDefault="00EB7D7F" w:rsidP="009D46A6">
            <w:pPr>
              <w:spacing w:line="300" w:lineRule="auto"/>
              <w:rPr>
                <w:rFonts w:ascii="Libre Franklin" w:hAnsi="Libre Franklin"/>
                <w:sz w:val="16"/>
                <w:szCs w:val="16"/>
              </w:rPr>
            </w:pPr>
            <w:proofErr w:type="gramStart"/>
            <w:r w:rsidRPr="00E872C3">
              <w:rPr>
                <w:rFonts w:ascii="Libre Franklin SemiBold" w:hAnsi="Libre Franklin SemiBold"/>
                <w:sz w:val="16"/>
                <w:szCs w:val="16"/>
              </w:rPr>
              <w:t>3</w:t>
            </w:r>
            <w:r>
              <w:rPr>
                <w:rFonts w:ascii="Libre Franklin" w:hAnsi="Libre Franklin"/>
                <w:sz w:val="16"/>
                <w:szCs w:val="16"/>
              </w:rPr>
              <w:t xml:space="preserve">  Single</w:t>
            </w:r>
            <w:proofErr w:type="gramEnd"/>
            <w:r>
              <w:rPr>
                <w:rFonts w:ascii="Libre Franklin" w:hAnsi="Libre Franklin"/>
                <w:sz w:val="16"/>
                <w:szCs w:val="16"/>
              </w:rPr>
              <w:t xml:space="preserve"> Glazed Head Channel</w:t>
            </w:r>
          </w:p>
        </w:tc>
        <w:tc>
          <w:tcPr>
            <w:tcW w:w="1710" w:type="dxa"/>
            <w:tcBorders>
              <w:bottom w:val="single" w:sz="4" w:space="0" w:color="auto"/>
            </w:tcBorders>
            <w:shd w:val="clear" w:color="auto" w:fill="auto"/>
            <w:vAlign w:val="center"/>
          </w:tcPr>
          <w:p w14:paraId="11563EA4" w14:textId="77777777" w:rsidR="00EB7D7F" w:rsidRPr="00D67B45" w:rsidRDefault="00EB7D7F" w:rsidP="009D46A6">
            <w:pPr>
              <w:spacing w:line="300" w:lineRule="auto"/>
              <w:rPr>
                <w:rFonts w:ascii="Libre Franklin" w:hAnsi="Libre Franklin"/>
                <w:sz w:val="16"/>
                <w:szCs w:val="16"/>
              </w:rPr>
            </w:pPr>
            <w:r>
              <w:rPr>
                <w:rFonts w:ascii="Libre Franklin" w:hAnsi="Libre Franklin"/>
                <w:sz w:val="16"/>
                <w:szCs w:val="16"/>
              </w:rPr>
              <w:t>Avanti Systems UK</w:t>
            </w:r>
          </w:p>
        </w:tc>
        <w:tc>
          <w:tcPr>
            <w:tcW w:w="990" w:type="dxa"/>
            <w:tcBorders>
              <w:bottom w:val="single" w:sz="4" w:space="0" w:color="auto"/>
            </w:tcBorders>
            <w:shd w:val="clear" w:color="auto" w:fill="auto"/>
            <w:vAlign w:val="center"/>
          </w:tcPr>
          <w:p w14:paraId="34ADCCAE" w14:textId="6C881C3D"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1.6</w:t>
            </w:r>
          </w:p>
        </w:tc>
        <w:tc>
          <w:tcPr>
            <w:tcW w:w="1260" w:type="dxa"/>
            <w:tcBorders>
              <w:bottom w:val="single" w:sz="4" w:space="0" w:color="auto"/>
            </w:tcBorders>
            <w:shd w:val="clear" w:color="auto" w:fill="auto"/>
            <w:vAlign w:val="center"/>
          </w:tcPr>
          <w:p w14:paraId="0A920468" w14:textId="53698D22"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0.4</w:t>
            </w:r>
          </w:p>
        </w:tc>
        <w:tc>
          <w:tcPr>
            <w:tcW w:w="1080" w:type="dxa"/>
            <w:tcBorders>
              <w:bottom w:val="single" w:sz="4" w:space="0" w:color="auto"/>
            </w:tcBorders>
            <w:shd w:val="clear" w:color="auto" w:fill="auto"/>
            <w:vAlign w:val="center"/>
          </w:tcPr>
          <w:p w14:paraId="1EBFD16A"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25.00%</w:t>
            </w:r>
          </w:p>
        </w:tc>
        <w:tc>
          <w:tcPr>
            <w:tcW w:w="1440" w:type="dxa"/>
            <w:tcBorders>
              <w:bottom w:val="single" w:sz="4" w:space="0" w:color="auto"/>
            </w:tcBorders>
            <w:shd w:val="clear" w:color="auto" w:fill="auto"/>
            <w:vAlign w:val="center"/>
          </w:tcPr>
          <w:p w14:paraId="3FD19BDC" w14:textId="3B778634"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0.4</w:t>
            </w:r>
          </w:p>
        </w:tc>
        <w:tc>
          <w:tcPr>
            <w:tcW w:w="1620" w:type="dxa"/>
            <w:tcBorders>
              <w:bottom w:val="single" w:sz="4" w:space="0" w:color="auto"/>
            </w:tcBorders>
            <w:shd w:val="clear" w:color="auto" w:fill="auto"/>
            <w:vAlign w:val="center"/>
          </w:tcPr>
          <w:p w14:paraId="67552448"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25%</w:t>
            </w:r>
          </w:p>
        </w:tc>
      </w:tr>
      <w:tr w:rsidR="00EB7D7F" w14:paraId="2921862F" w14:textId="77777777" w:rsidTr="009D46A6">
        <w:trPr>
          <w:trHeight w:val="360"/>
        </w:trPr>
        <w:tc>
          <w:tcPr>
            <w:tcW w:w="2628" w:type="dxa"/>
            <w:shd w:val="clear" w:color="auto" w:fill="F0F0F0"/>
            <w:vAlign w:val="center"/>
          </w:tcPr>
          <w:p w14:paraId="5045ADD7" w14:textId="77777777" w:rsidR="00EB7D7F" w:rsidRPr="00D67B45" w:rsidRDefault="00EB7D7F" w:rsidP="009D46A6">
            <w:pPr>
              <w:spacing w:line="300" w:lineRule="auto"/>
              <w:rPr>
                <w:rFonts w:ascii="Libre Franklin" w:hAnsi="Libre Franklin"/>
                <w:sz w:val="16"/>
                <w:szCs w:val="16"/>
              </w:rPr>
            </w:pPr>
            <w:proofErr w:type="gramStart"/>
            <w:r w:rsidRPr="00E872C3">
              <w:rPr>
                <w:rFonts w:ascii="Libre Franklin SemiBold" w:hAnsi="Libre Franklin SemiBold"/>
                <w:sz w:val="16"/>
                <w:szCs w:val="16"/>
              </w:rPr>
              <w:t>4</w:t>
            </w:r>
            <w:r>
              <w:rPr>
                <w:rFonts w:ascii="Libre Franklin" w:hAnsi="Libre Franklin"/>
                <w:sz w:val="16"/>
                <w:szCs w:val="16"/>
              </w:rPr>
              <w:t xml:space="preserve">  H</w:t>
            </w:r>
            <w:proofErr w:type="gramEnd"/>
            <w:r>
              <w:rPr>
                <w:rFonts w:ascii="Libre Franklin" w:hAnsi="Libre Franklin"/>
                <w:sz w:val="16"/>
                <w:szCs w:val="16"/>
              </w:rPr>
              <w:t>-Channel</w:t>
            </w:r>
          </w:p>
        </w:tc>
        <w:tc>
          <w:tcPr>
            <w:tcW w:w="1710" w:type="dxa"/>
            <w:shd w:val="clear" w:color="auto" w:fill="F0F0F0"/>
            <w:vAlign w:val="center"/>
          </w:tcPr>
          <w:p w14:paraId="1C2AF0F1" w14:textId="77777777" w:rsidR="00EB7D7F" w:rsidRPr="00D67B45" w:rsidRDefault="00EB7D7F" w:rsidP="009D46A6">
            <w:pPr>
              <w:spacing w:line="300" w:lineRule="auto"/>
              <w:rPr>
                <w:rFonts w:ascii="Libre Franklin" w:hAnsi="Libre Franklin"/>
                <w:sz w:val="16"/>
                <w:szCs w:val="16"/>
              </w:rPr>
            </w:pPr>
            <w:r>
              <w:rPr>
                <w:rFonts w:ascii="Libre Franklin" w:hAnsi="Libre Franklin"/>
                <w:sz w:val="16"/>
                <w:szCs w:val="16"/>
              </w:rPr>
              <w:t>Avanti Systems UK</w:t>
            </w:r>
          </w:p>
        </w:tc>
        <w:tc>
          <w:tcPr>
            <w:tcW w:w="990" w:type="dxa"/>
            <w:shd w:val="clear" w:color="auto" w:fill="F0F0F0"/>
            <w:vAlign w:val="center"/>
          </w:tcPr>
          <w:p w14:paraId="366A0D3E"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0.4</w:t>
            </w:r>
          </w:p>
        </w:tc>
        <w:tc>
          <w:tcPr>
            <w:tcW w:w="1260" w:type="dxa"/>
            <w:shd w:val="clear" w:color="auto" w:fill="F0F0F0"/>
            <w:vAlign w:val="center"/>
          </w:tcPr>
          <w:p w14:paraId="1D8AC623"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0.1</w:t>
            </w:r>
          </w:p>
        </w:tc>
        <w:tc>
          <w:tcPr>
            <w:tcW w:w="1080" w:type="dxa"/>
            <w:shd w:val="clear" w:color="auto" w:fill="F0F0F0"/>
            <w:vAlign w:val="center"/>
          </w:tcPr>
          <w:p w14:paraId="6FDFF28C"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25.00%</w:t>
            </w:r>
          </w:p>
        </w:tc>
        <w:tc>
          <w:tcPr>
            <w:tcW w:w="1440" w:type="dxa"/>
            <w:shd w:val="clear" w:color="auto" w:fill="F0F0F0"/>
            <w:vAlign w:val="center"/>
          </w:tcPr>
          <w:p w14:paraId="7D68C9C9"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0.1</w:t>
            </w:r>
          </w:p>
        </w:tc>
        <w:tc>
          <w:tcPr>
            <w:tcW w:w="1620" w:type="dxa"/>
            <w:shd w:val="clear" w:color="auto" w:fill="F0F0F0"/>
            <w:vAlign w:val="center"/>
          </w:tcPr>
          <w:p w14:paraId="381217A2"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25%</w:t>
            </w:r>
          </w:p>
        </w:tc>
      </w:tr>
      <w:tr w:rsidR="00EB7D7F" w14:paraId="4ECD9270" w14:textId="77777777" w:rsidTr="009D46A6">
        <w:trPr>
          <w:trHeight w:val="360"/>
        </w:trPr>
        <w:tc>
          <w:tcPr>
            <w:tcW w:w="2628" w:type="dxa"/>
            <w:tcBorders>
              <w:bottom w:val="single" w:sz="4" w:space="0" w:color="auto"/>
            </w:tcBorders>
            <w:shd w:val="clear" w:color="auto" w:fill="auto"/>
            <w:vAlign w:val="center"/>
          </w:tcPr>
          <w:p w14:paraId="062574DF" w14:textId="77777777" w:rsidR="00EB7D7F" w:rsidRPr="00D67B45" w:rsidRDefault="00EB7D7F" w:rsidP="009D46A6">
            <w:pPr>
              <w:spacing w:line="300" w:lineRule="auto"/>
              <w:rPr>
                <w:rFonts w:ascii="Libre Franklin" w:hAnsi="Libre Franklin"/>
                <w:sz w:val="16"/>
                <w:szCs w:val="16"/>
              </w:rPr>
            </w:pPr>
            <w:proofErr w:type="gramStart"/>
            <w:r w:rsidRPr="00E872C3">
              <w:rPr>
                <w:rFonts w:ascii="Libre Franklin SemiBold" w:hAnsi="Libre Franklin SemiBold"/>
                <w:sz w:val="16"/>
                <w:szCs w:val="16"/>
              </w:rPr>
              <w:t>5</w:t>
            </w:r>
            <w:r>
              <w:rPr>
                <w:rFonts w:ascii="Libre Franklin" w:hAnsi="Libre Franklin"/>
                <w:sz w:val="16"/>
                <w:szCs w:val="16"/>
              </w:rPr>
              <w:t xml:space="preserve">  Hardware</w:t>
            </w:r>
            <w:proofErr w:type="gramEnd"/>
          </w:p>
        </w:tc>
        <w:tc>
          <w:tcPr>
            <w:tcW w:w="1710" w:type="dxa"/>
            <w:tcBorders>
              <w:bottom w:val="single" w:sz="4" w:space="0" w:color="auto"/>
            </w:tcBorders>
            <w:shd w:val="clear" w:color="auto" w:fill="auto"/>
            <w:vAlign w:val="center"/>
          </w:tcPr>
          <w:p w14:paraId="6601408A" w14:textId="77777777" w:rsidR="00EB7D7F" w:rsidRPr="00D67B45" w:rsidRDefault="00EB7D7F" w:rsidP="009D46A6">
            <w:pPr>
              <w:spacing w:line="300" w:lineRule="auto"/>
              <w:rPr>
                <w:rFonts w:ascii="Libre Franklin" w:hAnsi="Libre Franklin"/>
                <w:sz w:val="16"/>
                <w:szCs w:val="16"/>
              </w:rPr>
            </w:pPr>
            <w:r>
              <w:rPr>
                <w:rFonts w:ascii="Libre Franklin" w:hAnsi="Libre Franklin"/>
                <w:sz w:val="16"/>
                <w:szCs w:val="16"/>
              </w:rPr>
              <w:t>CR Laurence</w:t>
            </w:r>
          </w:p>
        </w:tc>
        <w:tc>
          <w:tcPr>
            <w:tcW w:w="990" w:type="dxa"/>
            <w:tcBorders>
              <w:bottom w:val="single" w:sz="4" w:space="0" w:color="auto"/>
            </w:tcBorders>
            <w:shd w:val="clear" w:color="auto" w:fill="auto"/>
            <w:vAlign w:val="center"/>
          </w:tcPr>
          <w:p w14:paraId="5915CA71" w14:textId="6806614A"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17.5</w:t>
            </w:r>
          </w:p>
        </w:tc>
        <w:tc>
          <w:tcPr>
            <w:tcW w:w="1260" w:type="dxa"/>
            <w:tcBorders>
              <w:bottom w:val="single" w:sz="4" w:space="0" w:color="auto"/>
            </w:tcBorders>
            <w:shd w:val="clear" w:color="auto" w:fill="auto"/>
            <w:vAlign w:val="center"/>
          </w:tcPr>
          <w:p w14:paraId="340448DD" w14:textId="43E00F72"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1.75</w:t>
            </w:r>
          </w:p>
        </w:tc>
        <w:tc>
          <w:tcPr>
            <w:tcW w:w="1080" w:type="dxa"/>
            <w:tcBorders>
              <w:bottom w:val="single" w:sz="4" w:space="0" w:color="auto"/>
            </w:tcBorders>
            <w:shd w:val="clear" w:color="auto" w:fill="auto"/>
            <w:vAlign w:val="center"/>
          </w:tcPr>
          <w:p w14:paraId="236C0AC6"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10.00%</w:t>
            </w:r>
          </w:p>
        </w:tc>
        <w:tc>
          <w:tcPr>
            <w:tcW w:w="1440" w:type="dxa"/>
            <w:tcBorders>
              <w:bottom w:val="single" w:sz="4" w:space="0" w:color="auto"/>
            </w:tcBorders>
            <w:shd w:val="clear" w:color="auto" w:fill="auto"/>
            <w:vAlign w:val="center"/>
          </w:tcPr>
          <w:p w14:paraId="02E60229" w14:textId="4D862840"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1.75</w:t>
            </w:r>
          </w:p>
        </w:tc>
        <w:tc>
          <w:tcPr>
            <w:tcW w:w="1620" w:type="dxa"/>
            <w:tcBorders>
              <w:bottom w:val="single" w:sz="4" w:space="0" w:color="auto"/>
            </w:tcBorders>
            <w:shd w:val="clear" w:color="auto" w:fill="auto"/>
            <w:vAlign w:val="center"/>
          </w:tcPr>
          <w:p w14:paraId="4CED8329"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10%</w:t>
            </w:r>
          </w:p>
        </w:tc>
      </w:tr>
      <w:tr w:rsidR="00EB7D7F" w14:paraId="207E4751" w14:textId="77777777" w:rsidTr="009D46A6">
        <w:trPr>
          <w:trHeight w:val="360"/>
        </w:trPr>
        <w:tc>
          <w:tcPr>
            <w:tcW w:w="2628" w:type="dxa"/>
            <w:shd w:val="clear" w:color="auto" w:fill="505865"/>
            <w:vAlign w:val="center"/>
          </w:tcPr>
          <w:p w14:paraId="3F77BBAA" w14:textId="77777777" w:rsidR="00EB7D7F" w:rsidRPr="00E872C3" w:rsidRDefault="00EB7D7F" w:rsidP="009D46A6">
            <w:pPr>
              <w:spacing w:line="300" w:lineRule="auto"/>
              <w:rPr>
                <w:rFonts w:ascii="Libre Franklin SemiBold" w:hAnsi="Libre Franklin SemiBold"/>
                <w:sz w:val="16"/>
                <w:szCs w:val="16"/>
              </w:rPr>
            </w:pPr>
          </w:p>
        </w:tc>
        <w:tc>
          <w:tcPr>
            <w:tcW w:w="1710" w:type="dxa"/>
            <w:shd w:val="clear" w:color="auto" w:fill="505865"/>
            <w:vAlign w:val="center"/>
          </w:tcPr>
          <w:p w14:paraId="6F672E97" w14:textId="77777777" w:rsidR="00EB7D7F" w:rsidRDefault="00EB7D7F" w:rsidP="009D46A6">
            <w:pPr>
              <w:spacing w:line="300" w:lineRule="auto"/>
              <w:rPr>
                <w:rFonts w:ascii="Libre Franklin" w:hAnsi="Libre Franklin"/>
                <w:sz w:val="16"/>
                <w:szCs w:val="16"/>
              </w:rPr>
            </w:pPr>
          </w:p>
        </w:tc>
        <w:tc>
          <w:tcPr>
            <w:tcW w:w="990" w:type="dxa"/>
            <w:shd w:val="clear" w:color="auto" w:fill="505865"/>
            <w:vAlign w:val="center"/>
          </w:tcPr>
          <w:p w14:paraId="64733BC8" w14:textId="77777777" w:rsidR="00EB7D7F" w:rsidRDefault="00EB7D7F" w:rsidP="009D46A6">
            <w:pPr>
              <w:spacing w:line="300" w:lineRule="auto"/>
              <w:jc w:val="right"/>
              <w:rPr>
                <w:rFonts w:ascii="Libre Franklin" w:hAnsi="Libre Franklin"/>
                <w:sz w:val="16"/>
                <w:szCs w:val="16"/>
              </w:rPr>
            </w:pPr>
          </w:p>
        </w:tc>
        <w:tc>
          <w:tcPr>
            <w:tcW w:w="1260" w:type="dxa"/>
            <w:shd w:val="clear" w:color="auto" w:fill="505865"/>
            <w:vAlign w:val="center"/>
          </w:tcPr>
          <w:p w14:paraId="33C95B46" w14:textId="77777777" w:rsidR="00EB7D7F" w:rsidRDefault="00EB7D7F" w:rsidP="009D46A6">
            <w:pPr>
              <w:spacing w:line="300" w:lineRule="auto"/>
              <w:jc w:val="right"/>
              <w:rPr>
                <w:rFonts w:ascii="Libre Franklin" w:hAnsi="Libre Franklin"/>
                <w:sz w:val="16"/>
                <w:szCs w:val="16"/>
              </w:rPr>
            </w:pPr>
          </w:p>
        </w:tc>
        <w:tc>
          <w:tcPr>
            <w:tcW w:w="1080" w:type="dxa"/>
            <w:shd w:val="clear" w:color="auto" w:fill="505865"/>
            <w:vAlign w:val="center"/>
          </w:tcPr>
          <w:p w14:paraId="4EBF4A52" w14:textId="77777777" w:rsidR="00EB7D7F" w:rsidRDefault="00EB7D7F" w:rsidP="009D46A6">
            <w:pPr>
              <w:spacing w:line="300" w:lineRule="auto"/>
              <w:jc w:val="right"/>
              <w:rPr>
                <w:rFonts w:ascii="Libre Franklin" w:hAnsi="Libre Franklin"/>
                <w:sz w:val="16"/>
                <w:szCs w:val="16"/>
              </w:rPr>
            </w:pPr>
          </w:p>
        </w:tc>
        <w:tc>
          <w:tcPr>
            <w:tcW w:w="1440" w:type="dxa"/>
            <w:shd w:val="clear" w:color="auto" w:fill="505865"/>
            <w:vAlign w:val="center"/>
          </w:tcPr>
          <w:p w14:paraId="1B9306FB" w14:textId="77777777" w:rsidR="00EB7D7F" w:rsidRDefault="00EB7D7F" w:rsidP="009D46A6">
            <w:pPr>
              <w:spacing w:line="300" w:lineRule="auto"/>
              <w:jc w:val="right"/>
              <w:rPr>
                <w:rFonts w:ascii="Libre Franklin" w:hAnsi="Libre Franklin"/>
                <w:sz w:val="16"/>
                <w:szCs w:val="16"/>
              </w:rPr>
            </w:pPr>
          </w:p>
        </w:tc>
        <w:tc>
          <w:tcPr>
            <w:tcW w:w="1620" w:type="dxa"/>
            <w:shd w:val="clear" w:color="auto" w:fill="505865"/>
            <w:vAlign w:val="center"/>
          </w:tcPr>
          <w:p w14:paraId="727F80D4" w14:textId="77777777" w:rsidR="00EB7D7F" w:rsidRDefault="00EB7D7F" w:rsidP="009D46A6">
            <w:pPr>
              <w:spacing w:line="300" w:lineRule="auto"/>
              <w:jc w:val="right"/>
              <w:rPr>
                <w:rFonts w:ascii="Libre Franklin" w:hAnsi="Libre Franklin"/>
                <w:sz w:val="16"/>
                <w:szCs w:val="16"/>
              </w:rPr>
            </w:pPr>
          </w:p>
        </w:tc>
      </w:tr>
      <w:tr w:rsidR="00EB7D7F" w14:paraId="358C5BE8" w14:textId="77777777" w:rsidTr="009D46A6">
        <w:trPr>
          <w:trHeight w:val="360"/>
        </w:trPr>
        <w:tc>
          <w:tcPr>
            <w:tcW w:w="2628" w:type="dxa"/>
            <w:tcBorders>
              <w:bottom w:val="single" w:sz="4" w:space="0" w:color="auto"/>
            </w:tcBorders>
            <w:shd w:val="clear" w:color="auto" w:fill="auto"/>
            <w:vAlign w:val="center"/>
          </w:tcPr>
          <w:p w14:paraId="2782C379" w14:textId="77777777" w:rsidR="00EB7D7F" w:rsidRPr="00E872C3" w:rsidRDefault="00EB7D7F" w:rsidP="009D46A6">
            <w:pPr>
              <w:spacing w:line="300" w:lineRule="auto"/>
              <w:rPr>
                <w:rFonts w:ascii="Libre Franklin SemiBold" w:hAnsi="Libre Franklin SemiBold"/>
                <w:sz w:val="16"/>
                <w:szCs w:val="16"/>
              </w:rPr>
            </w:pPr>
            <w:r>
              <w:rPr>
                <w:rFonts w:ascii="Libre Franklin SemiBold" w:hAnsi="Libre Franklin SemiBold"/>
                <w:sz w:val="16"/>
                <w:szCs w:val="16"/>
              </w:rPr>
              <w:t>Totals:</w:t>
            </w:r>
          </w:p>
        </w:tc>
        <w:tc>
          <w:tcPr>
            <w:tcW w:w="1710" w:type="dxa"/>
            <w:tcBorders>
              <w:bottom w:val="single" w:sz="4" w:space="0" w:color="auto"/>
            </w:tcBorders>
            <w:shd w:val="clear" w:color="auto" w:fill="auto"/>
            <w:vAlign w:val="center"/>
          </w:tcPr>
          <w:p w14:paraId="5E91B2A6" w14:textId="77777777" w:rsidR="00EB7D7F" w:rsidRDefault="00EB7D7F" w:rsidP="009D46A6">
            <w:pPr>
              <w:spacing w:line="300" w:lineRule="auto"/>
              <w:rPr>
                <w:rFonts w:ascii="Libre Franklin" w:hAnsi="Libre Franklin"/>
                <w:sz w:val="16"/>
                <w:szCs w:val="16"/>
              </w:rPr>
            </w:pPr>
          </w:p>
        </w:tc>
        <w:tc>
          <w:tcPr>
            <w:tcW w:w="990" w:type="dxa"/>
            <w:tcBorders>
              <w:bottom w:val="single" w:sz="4" w:space="0" w:color="auto"/>
            </w:tcBorders>
            <w:shd w:val="clear" w:color="auto" w:fill="auto"/>
            <w:vAlign w:val="center"/>
          </w:tcPr>
          <w:p w14:paraId="167F8544" w14:textId="0998707F" w:rsidR="00EB7D7F" w:rsidRDefault="00EB7D7F" w:rsidP="009D46A6">
            <w:pPr>
              <w:spacing w:line="300" w:lineRule="auto"/>
              <w:jc w:val="right"/>
              <w:rPr>
                <w:rFonts w:ascii="Libre Franklin" w:hAnsi="Libre Franklin"/>
                <w:sz w:val="16"/>
                <w:szCs w:val="16"/>
              </w:rPr>
            </w:pPr>
            <w:r>
              <w:rPr>
                <w:rFonts w:ascii="Libre Franklin" w:hAnsi="Libre Franklin"/>
                <w:sz w:val="16"/>
                <w:szCs w:val="16"/>
              </w:rPr>
              <w:t>268.6</w:t>
            </w:r>
          </w:p>
        </w:tc>
        <w:tc>
          <w:tcPr>
            <w:tcW w:w="1260" w:type="dxa"/>
            <w:tcBorders>
              <w:bottom w:val="single" w:sz="4" w:space="0" w:color="auto"/>
            </w:tcBorders>
            <w:shd w:val="clear" w:color="auto" w:fill="auto"/>
            <w:vAlign w:val="center"/>
          </w:tcPr>
          <w:p w14:paraId="352837F4" w14:textId="4E37BE6E" w:rsidR="00EB7D7F" w:rsidRDefault="00EB7D7F" w:rsidP="009D46A6">
            <w:pPr>
              <w:spacing w:line="300" w:lineRule="auto"/>
              <w:jc w:val="right"/>
              <w:rPr>
                <w:rFonts w:ascii="Libre Franklin" w:hAnsi="Libre Franklin"/>
                <w:sz w:val="16"/>
                <w:szCs w:val="16"/>
              </w:rPr>
            </w:pPr>
            <w:r>
              <w:rPr>
                <w:rFonts w:ascii="Libre Franklin" w:hAnsi="Libre Franklin"/>
                <w:sz w:val="16"/>
                <w:szCs w:val="16"/>
              </w:rPr>
              <w:t>2.65</w:t>
            </w:r>
          </w:p>
        </w:tc>
        <w:tc>
          <w:tcPr>
            <w:tcW w:w="1080" w:type="dxa"/>
            <w:tcBorders>
              <w:bottom w:val="single" w:sz="4" w:space="0" w:color="auto"/>
            </w:tcBorders>
            <w:shd w:val="clear" w:color="auto" w:fill="auto"/>
            <w:vAlign w:val="center"/>
          </w:tcPr>
          <w:p w14:paraId="62F75299" w14:textId="77777777" w:rsidR="00EB7D7F" w:rsidRDefault="00EB7D7F" w:rsidP="009D46A6">
            <w:pPr>
              <w:spacing w:line="300" w:lineRule="auto"/>
              <w:jc w:val="right"/>
              <w:rPr>
                <w:rFonts w:ascii="Libre Franklin" w:hAnsi="Libre Franklin"/>
                <w:sz w:val="16"/>
                <w:szCs w:val="16"/>
              </w:rPr>
            </w:pPr>
          </w:p>
        </w:tc>
        <w:tc>
          <w:tcPr>
            <w:tcW w:w="1440" w:type="dxa"/>
            <w:tcBorders>
              <w:bottom w:val="single" w:sz="4" w:space="0" w:color="auto"/>
            </w:tcBorders>
            <w:shd w:val="clear" w:color="auto" w:fill="auto"/>
            <w:vAlign w:val="center"/>
          </w:tcPr>
          <w:p w14:paraId="452891F2" w14:textId="25C8B320" w:rsidR="00EB7D7F" w:rsidRDefault="00EB7D7F" w:rsidP="009D46A6">
            <w:pPr>
              <w:spacing w:line="300" w:lineRule="auto"/>
              <w:jc w:val="right"/>
              <w:rPr>
                <w:rFonts w:ascii="Libre Franklin" w:hAnsi="Libre Franklin"/>
                <w:sz w:val="16"/>
                <w:szCs w:val="16"/>
              </w:rPr>
            </w:pPr>
            <w:r>
              <w:rPr>
                <w:rFonts w:ascii="Libre Franklin" w:hAnsi="Libre Franklin"/>
                <w:sz w:val="16"/>
                <w:szCs w:val="16"/>
              </w:rPr>
              <w:t>1.75.9</w:t>
            </w:r>
          </w:p>
        </w:tc>
        <w:tc>
          <w:tcPr>
            <w:tcW w:w="1620" w:type="dxa"/>
            <w:tcBorders>
              <w:bottom w:val="single" w:sz="4" w:space="0" w:color="auto"/>
            </w:tcBorders>
            <w:shd w:val="clear" w:color="auto" w:fill="auto"/>
            <w:vAlign w:val="center"/>
          </w:tcPr>
          <w:p w14:paraId="4073CD00" w14:textId="77777777" w:rsidR="00EB7D7F" w:rsidRDefault="00EB7D7F" w:rsidP="009D46A6">
            <w:pPr>
              <w:spacing w:line="300" w:lineRule="auto"/>
              <w:jc w:val="right"/>
              <w:rPr>
                <w:rFonts w:ascii="Libre Franklin" w:hAnsi="Libre Franklin"/>
                <w:sz w:val="16"/>
                <w:szCs w:val="16"/>
              </w:rPr>
            </w:pPr>
          </w:p>
        </w:tc>
      </w:tr>
      <w:tr w:rsidR="00EB7D7F" w14:paraId="6CE9BA55" w14:textId="77777777" w:rsidTr="009D46A6">
        <w:trPr>
          <w:trHeight w:val="360"/>
        </w:trPr>
        <w:tc>
          <w:tcPr>
            <w:tcW w:w="9108" w:type="dxa"/>
            <w:gridSpan w:val="6"/>
            <w:shd w:val="clear" w:color="auto" w:fill="F0F0F0"/>
            <w:vAlign w:val="center"/>
          </w:tcPr>
          <w:p w14:paraId="64AEA421" w14:textId="77777777" w:rsidR="00EB7D7F" w:rsidRPr="00E872C3" w:rsidRDefault="00EB7D7F" w:rsidP="009D46A6">
            <w:pPr>
              <w:spacing w:line="300" w:lineRule="auto"/>
              <w:rPr>
                <w:rFonts w:ascii="Libre Franklin SemiBold" w:hAnsi="Libre Franklin SemiBold"/>
                <w:sz w:val="20"/>
                <w:szCs w:val="20"/>
              </w:rPr>
            </w:pPr>
            <w:r w:rsidRPr="00E872C3">
              <w:rPr>
                <w:rFonts w:ascii="Libre Franklin SemiBold" w:hAnsi="Libre Franklin SemiBold"/>
                <w:sz w:val="20"/>
                <w:szCs w:val="20"/>
              </w:rPr>
              <w:t>Percent Recycled Content According to LEED</w:t>
            </w:r>
          </w:p>
        </w:tc>
        <w:tc>
          <w:tcPr>
            <w:tcW w:w="1620" w:type="dxa"/>
            <w:shd w:val="clear" w:color="auto" w:fill="F0F0F0"/>
            <w:vAlign w:val="center"/>
          </w:tcPr>
          <w:p w14:paraId="1ADB5F75" w14:textId="6F574A37" w:rsidR="00EB7D7F" w:rsidRPr="00E872C3" w:rsidRDefault="00EB7D7F" w:rsidP="009D46A6">
            <w:pPr>
              <w:spacing w:line="300" w:lineRule="auto"/>
              <w:jc w:val="right"/>
              <w:rPr>
                <w:rFonts w:ascii="Libre Franklin SemiBold" w:hAnsi="Libre Franklin SemiBold"/>
                <w:sz w:val="20"/>
                <w:szCs w:val="20"/>
              </w:rPr>
            </w:pPr>
            <w:r w:rsidRPr="00E872C3">
              <w:rPr>
                <w:rFonts w:ascii="Libre Franklin SemiBold" w:hAnsi="Libre Franklin SemiBold"/>
                <w:sz w:val="20"/>
                <w:szCs w:val="20"/>
              </w:rPr>
              <w:t>3</w:t>
            </w:r>
            <w:r>
              <w:rPr>
                <w:rFonts w:ascii="Libre Franklin SemiBold" w:hAnsi="Libre Franklin SemiBold"/>
                <w:sz w:val="20"/>
                <w:szCs w:val="20"/>
              </w:rPr>
              <w:t>4</w:t>
            </w:r>
            <w:r w:rsidRPr="00E872C3">
              <w:rPr>
                <w:rFonts w:ascii="Libre Franklin SemiBold" w:hAnsi="Libre Franklin SemiBold"/>
                <w:sz w:val="20"/>
                <w:szCs w:val="20"/>
              </w:rPr>
              <w:t>%</w:t>
            </w:r>
          </w:p>
        </w:tc>
      </w:tr>
    </w:tbl>
    <w:tbl>
      <w:tblPr>
        <w:tblStyle w:val="TableGrid"/>
        <w:tblpPr w:leftFromText="180" w:rightFromText="180" w:vertAnchor="page" w:horzAnchor="page" w:tblpX="1549" w:tblpY="9274"/>
        <w:tblW w:w="0" w:type="auto"/>
        <w:shd w:val="clear" w:color="auto" w:fill="73A238"/>
        <w:tblLayout w:type="fixed"/>
        <w:tblLook w:val="04A0" w:firstRow="1" w:lastRow="0" w:firstColumn="1" w:lastColumn="0" w:noHBand="0" w:noVBand="1"/>
      </w:tblPr>
      <w:tblGrid>
        <w:gridCol w:w="2628"/>
        <w:gridCol w:w="1710"/>
        <w:gridCol w:w="990"/>
        <w:gridCol w:w="1260"/>
        <w:gridCol w:w="1080"/>
        <w:gridCol w:w="1440"/>
        <w:gridCol w:w="1620"/>
      </w:tblGrid>
      <w:tr w:rsidR="00EB7D7F" w14:paraId="37E72243" w14:textId="77777777" w:rsidTr="009D46A6">
        <w:trPr>
          <w:trHeight w:val="432"/>
        </w:trPr>
        <w:tc>
          <w:tcPr>
            <w:tcW w:w="10728" w:type="dxa"/>
            <w:gridSpan w:val="7"/>
            <w:tcBorders>
              <w:bottom w:val="single" w:sz="4" w:space="0" w:color="auto"/>
            </w:tcBorders>
            <w:shd w:val="clear" w:color="auto" w:fill="73A238"/>
            <w:vAlign w:val="center"/>
          </w:tcPr>
          <w:p w14:paraId="1F205EF2" w14:textId="4573C5C6" w:rsidR="00EB7D7F" w:rsidRPr="00B8753B" w:rsidRDefault="00EB7D7F" w:rsidP="009D46A6">
            <w:pPr>
              <w:pStyle w:val="NoSpacing"/>
              <w:jc w:val="center"/>
              <w:rPr>
                <w:rFonts w:ascii="Libre Franklin SemiBold" w:hAnsi="Libre Franklin SemiBold"/>
                <w:sz w:val="20"/>
                <w:szCs w:val="20"/>
              </w:rPr>
            </w:pPr>
            <w:r>
              <w:rPr>
                <w:rFonts w:ascii="Libre Franklin SemiBold" w:hAnsi="Libre Franklin SemiBold"/>
                <w:sz w:val="20"/>
                <w:szCs w:val="20"/>
              </w:rPr>
              <w:t xml:space="preserve">Double Glazed </w:t>
            </w:r>
            <w:r w:rsidR="009D46A6">
              <w:rPr>
                <w:rFonts w:ascii="Libre Franklin SemiBold" w:hAnsi="Libre Franklin SemiBold"/>
                <w:sz w:val="20"/>
                <w:szCs w:val="20"/>
              </w:rPr>
              <w:t>10-25lb</w:t>
            </w:r>
            <w:r>
              <w:rPr>
                <w:rFonts w:ascii="Libre Franklin SemiBold" w:hAnsi="Libre Franklin SemiBold"/>
                <w:sz w:val="20"/>
                <w:szCs w:val="20"/>
              </w:rPr>
              <w:t xml:space="preserve"> Recycled Content Calculator</w:t>
            </w:r>
          </w:p>
        </w:tc>
      </w:tr>
      <w:tr w:rsidR="00EB7D7F" w14:paraId="1A8AF92D" w14:textId="77777777" w:rsidTr="009D46A6">
        <w:trPr>
          <w:trHeight w:val="720"/>
        </w:trPr>
        <w:tc>
          <w:tcPr>
            <w:tcW w:w="2628" w:type="dxa"/>
            <w:shd w:val="clear" w:color="auto" w:fill="F0F0F0"/>
            <w:vAlign w:val="center"/>
          </w:tcPr>
          <w:p w14:paraId="391A2E98" w14:textId="77777777" w:rsidR="00EB7D7F" w:rsidRPr="00E872C3" w:rsidRDefault="00EB7D7F" w:rsidP="009D46A6">
            <w:pPr>
              <w:spacing w:line="300" w:lineRule="auto"/>
              <w:jc w:val="center"/>
              <w:rPr>
                <w:rFonts w:ascii="Libre Franklin SemiBold" w:hAnsi="Libre Franklin SemiBold"/>
                <w:sz w:val="16"/>
                <w:szCs w:val="16"/>
              </w:rPr>
            </w:pPr>
            <w:r w:rsidRPr="00E872C3">
              <w:rPr>
                <w:rFonts w:ascii="Libre Franklin SemiBold" w:hAnsi="Libre Franklin SemiBold"/>
                <w:sz w:val="16"/>
                <w:szCs w:val="16"/>
              </w:rPr>
              <w:t>Material</w:t>
            </w:r>
          </w:p>
        </w:tc>
        <w:tc>
          <w:tcPr>
            <w:tcW w:w="1710" w:type="dxa"/>
            <w:shd w:val="clear" w:color="auto" w:fill="F0F0F0"/>
            <w:vAlign w:val="center"/>
          </w:tcPr>
          <w:p w14:paraId="3C7A5748" w14:textId="77777777" w:rsidR="00EB7D7F" w:rsidRPr="00E872C3" w:rsidRDefault="00EB7D7F" w:rsidP="009D46A6">
            <w:pPr>
              <w:spacing w:line="300" w:lineRule="auto"/>
              <w:jc w:val="center"/>
              <w:rPr>
                <w:rFonts w:ascii="Libre Franklin SemiBold" w:hAnsi="Libre Franklin SemiBold"/>
                <w:sz w:val="16"/>
                <w:szCs w:val="16"/>
              </w:rPr>
            </w:pPr>
            <w:r w:rsidRPr="00E872C3">
              <w:rPr>
                <w:rFonts w:ascii="Libre Franklin SemiBold" w:hAnsi="Libre Franklin SemiBold"/>
                <w:sz w:val="16"/>
                <w:szCs w:val="16"/>
              </w:rPr>
              <w:t>Manufacturer</w:t>
            </w:r>
          </w:p>
        </w:tc>
        <w:tc>
          <w:tcPr>
            <w:tcW w:w="990" w:type="dxa"/>
            <w:shd w:val="clear" w:color="auto" w:fill="F0F0F0"/>
            <w:vAlign w:val="center"/>
          </w:tcPr>
          <w:p w14:paraId="3C734BBC" w14:textId="77777777" w:rsidR="00EB7D7F" w:rsidRPr="00E872C3" w:rsidRDefault="00EB7D7F" w:rsidP="009D46A6">
            <w:pPr>
              <w:pStyle w:val="NoSpacing"/>
              <w:jc w:val="center"/>
              <w:rPr>
                <w:rFonts w:ascii="Libre Franklin SemiBold" w:hAnsi="Libre Franklin SemiBold"/>
                <w:sz w:val="16"/>
                <w:szCs w:val="16"/>
              </w:rPr>
            </w:pPr>
            <w:r w:rsidRPr="00E872C3">
              <w:rPr>
                <w:rFonts w:ascii="Libre Franklin SemiBold" w:hAnsi="Libre Franklin SemiBold"/>
                <w:sz w:val="16"/>
                <w:szCs w:val="16"/>
              </w:rPr>
              <w:t>Weight of Material</w:t>
            </w:r>
          </w:p>
        </w:tc>
        <w:tc>
          <w:tcPr>
            <w:tcW w:w="1260" w:type="dxa"/>
            <w:shd w:val="clear" w:color="auto" w:fill="F0F0F0"/>
            <w:vAlign w:val="center"/>
          </w:tcPr>
          <w:p w14:paraId="2E2D3853" w14:textId="77777777" w:rsidR="00EB7D7F" w:rsidRPr="00E872C3" w:rsidRDefault="00EB7D7F" w:rsidP="009D46A6">
            <w:pPr>
              <w:pStyle w:val="NoSpacing"/>
              <w:jc w:val="center"/>
              <w:rPr>
                <w:rFonts w:ascii="Libre Franklin SemiBold" w:hAnsi="Libre Franklin SemiBold"/>
                <w:sz w:val="16"/>
                <w:szCs w:val="16"/>
              </w:rPr>
            </w:pPr>
            <w:r w:rsidRPr="00E872C3">
              <w:rPr>
                <w:rFonts w:ascii="Libre Franklin SemiBold" w:hAnsi="Libre Franklin SemiBold"/>
                <w:sz w:val="16"/>
                <w:szCs w:val="16"/>
              </w:rPr>
              <w:t>Weight of Post Consumer Recycled Content (</w:t>
            </w:r>
            <w:proofErr w:type="spellStart"/>
            <w:r w:rsidRPr="00E872C3">
              <w:rPr>
                <w:rFonts w:ascii="Libre Franklin SemiBold" w:hAnsi="Libre Franklin SemiBold"/>
                <w:sz w:val="16"/>
                <w:szCs w:val="16"/>
              </w:rPr>
              <w:t>lbs</w:t>
            </w:r>
            <w:proofErr w:type="spellEnd"/>
            <w:r w:rsidRPr="00E872C3">
              <w:rPr>
                <w:rFonts w:ascii="Libre Franklin SemiBold" w:hAnsi="Libre Franklin SemiBold"/>
                <w:sz w:val="16"/>
                <w:szCs w:val="16"/>
              </w:rPr>
              <w:t>)</w:t>
            </w:r>
          </w:p>
        </w:tc>
        <w:tc>
          <w:tcPr>
            <w:tcW w:w="1080" w:type="dxa"/>
            <w:shd w:val="clear" w:color="auto" w:fill="F0F0F0"/>
            <w:vAlign w:val="center"/>
          </w:tcPr>
          <w:p w14:paraId="17D69781" w14:textId="77777777" w:rsidR="00EB7D7F" w:rsidRPr="00E872C3" w:rsidRDefault="00EB7D7F" w:rsidP="009D46A6">
            <w:pPr>
              <w:pStyle w:val="NoSpacing"/>
              <w:jc w:val="center"/>
              <w:rPr>
                <w:rFonts w:ascii="Libre Franklin" w:hAnsi="Libre Franklin"/>
                <w:sz w:val="16"/>
                <w:szCs w:val="16"/>
              </w:rPr>
            </w:pPr>
            <w:r w:rsidRPr="00E872C3">
              <w:rPr>
                <w:rFonts w:ascii="Libre Franklin SemiBold" w:hAnsi="Libre Franklin SemiBold"/>
                <w:sz w:val="16"/>
                <w:szCs w:val="16"/>
              </w:rPr>
              <w:t>Post Consumer Recycled Content (percent</w:t>
            </w:r>
            <w:r w:rsidRPr="00E872C3">
              <w:rPr>
                <w:rFonts w:ascii="Libre Franklin" w:hAnsi="Libre Franklin"/>
                <w:sz w:val="16"/>
                <w:szCs w:val="16"/>
              </w:rPr>
              <w:t>)</w:t>
            </w:r>
          </w:p>
        </w:tc>
        <w:tc>
          <w:tcPr>
            <w:tcW w:w="1440" w:type="dxa"/>
            <w:shd w:val="clear" w:color="auto" w:fill="F0F0F0"/>
            <w:vAlign w:val="center"/>
          </w:tcPr>
          <w:p w14:paraId="1E7EF10E" w14:textId="77777777" w:rsidR="00EB7D7F" w:rsidRPr="00E872C3" w:rsidRDefault="00EB7D7F" w:rsidP="009D46A6">
            <w:pPr>
              <w:pStyle w:val="NoSpacing"/>
              <w:jc w:val="center"/>
              <w:rPr>
                <w:rFonts w:ascii="Libre Franklin SemiBold" w:hAnsi="Libre Franklin SemiBold"/>
                <w:sz w:val="16"/>
                <w:szCs w:val="16"/>
              </w:rPr>
            </w:pPr>
            <w:r w:rsidRPr="00E872C3">
              <w:rPr>
                <w:rFonts w:ascii="Libre Franklin SemiBold" w:hAnsi="Libre Franklin SemiBold"/>
                <w:sz w:val="16"/>
                <w:szCs w:val="16"/>
              </w:rPr>
              <w:t>Weight of Pre-Consumer/Post Industrial Recycled Content (</w:t>
            </w:r>
            <w:proofErr w:type="spellStart"/>
            <w:r w:rsidRPr="00E872C3">
              <w:rPr>
                <w:rFonts w:ascii="Libre Franklin SemiBold" w:hAnsi="Libre Franklin SemiBold"/>
                <w:sz w:val="16"/>
                <w:szCs w:val="16"/>
              </w:rPr>
              <w:t>lbs</w:t>
            </w:r>
            <w:proofErr w:type="spellEnd"/>
            <w:r w:rsidRPr="00E872C3">
              <w:rPr>
                <w:rFonts w:ascii="Libre Franklin SemiBold" w:hAnsi="Libre Franklin SemiBold"/>
                <w:sz w:val="16"/>
                <w:szCs w:val="16"/>
              </w:rPr>
              <w:t>)</w:t>
            </w:r>
          </w:p>
        </w:tc>
        <w:tc>
          <w:tcPr>
            <w:tcW w:w="1620" w:type="dxa"/>
            <w:shd w:val="clear" w:color="auto" w:fill="F0F0F0"/>
            <w:vAlign w:val="center"/>
          </w:tcPr>
          <w:p w14:paraId="06F25A9D" w14:textId="77777777" w:rsidR="00EB7D7F" w:rsidRPr="00E872C3" w:rsidRDefault="00EB7D7F" w:rsidP="009D46A6">
            <w:pPr>
              <w:pStyle w:val="NoSpacing"/>
              <w:jc w:val="center"/>
              <w:rPr>
                <w:rFonts w:ascii="Libre Franklin SemiBold" w:hAnsi="Libre Franklin SemiBold"/>
                <w:sz w:val="16"/>
                <w:szCs w:val="16"/>
              </w:rPr>
            </w:pPr>
            <w:r w:rsidRPr="00E872C3">
              <w:rPr>
                <w:rFonts w:ascii="Libre Franklin SemiBold" w:hAnsi="Libre Franklin SemiBold"/>
                <w:sz w:val="16"/>
                <w:szCs w:val="16"/>
              </w:rPr>
              <w:t>Pre-Consumer/Post Industrial Recycled Content (percent)</w:t>
            </w:r>
          </w:p>
        </w:tc>
      </w:tr>
      <w:tr w:rsidR="00EB7D7F" w14:paraId="02D6BEA6" w14:textId="77777777" w:rsidTr="009D46A6">
        <w:trPr>
          <w:trHeight w:val="360"/>
        </w:trPr>
        <w:tc>
          <w:tcPr>
            <w:tcW w:w="2628" w:type="dxa"/>
            <w:tcBorders>
              <w:bottom w:val="single" w:sz="4" w:space="0" w:color="auto"/>
            </w:tcBorders>
            <w:shd w:val="clear" w:color="auto" w:fill="auto"/>
            <w:vAlign w:val="center"/>
          </w:tcPr>
          <w:p w14:paraId="6085F967" w14:textId="77777777" w:rsidR="00EB7D7F" w:rsidRPr="00CD6F64" w:rsidRDefault="00EB7D7F" w:rsidP="009D46A6">
            <w:pPr>
              <w:spacing w:line="300" w:lineRule="auto"/>
              <w:rPr>
                <w:rFonts w:ascii="Libre Franklin" w:hAnsi="Libre Franklin"/>
                <w:sz w:val="16"/>
                <w:szCs w:val="16"/>
              </w:rPr>
            </w:pPr>
            <w:r w:rsidRPr="00D67B45">
              <w:rPr>
                <w:rFonts w:ascii="Libre Franklin SemiBold" w:hAnsi="Libre Franklin SemiBold"/>
                <w:sz w:val="16"/>
                <w:szCs w:val="16"/>
              </w:rPr>
              <w:t>1</w:t>
            </w:r>
            <w:r>
              <w:rPr>
                <w:rFonts w:ascii="Libre Franklin" w:hAnsi="Libre Franklin"/>
                <w:sz w:val="16"/>
                <w:szCs w:val="16"/>
              </w:rPr>
              <w:t xml:space="preserve">  (2) 5x9 pieces of glass</w:t>
            </w:r>
          </w:p>
        </w:tc>
        <w:tc>
          <w:tcPr>
            <w:tcW w:w="1710" w:type="dxa"/>
            <w:tcBorders>
              <w:bottom w:val="single" w:sz="4" w:space="0" w:color="auto"/>
            </w:tcBorders>
            <w:shd w:val="clear" w:color="auto" w:fill="auto"/>
            <w:vAlign w:val="center"/>
          </w:tcPr>
          <w:p w14:paraId="0EBDDE41" w14:textId="77777777" w:rsidR="00EB7D7F" w:rsidRPr="00D67B45" w:rsidRDefault="00EB7D7F" w:rsidP="009D46A6">
            <w:pPr>
              <w:spacing w:line="300" w:lineRule="auto"/>
              <w:rPr>
                <w:rFonts w:ascii="Libre Franklin" w:hAnsi="Libre Franklin"/>
                <w:sz w:val="16"/>
                <w:szCs w:val="16"/>
              </w:rPr>
            </w:pPr>
            <w:r w:rsidRPr="00D67B45">
              <w:rPr>
                <w:rFonts w:ascii="Libre Franklin" w:hAnsi="Libre Franklin"/>
                <w:sz w:val="16"/>
                <w:szCs w:val="16"/>
              </w:rPr>
              <w:t>Glass Dynamics</w:t>
            </w:r>
          </w:p>
        </w:tc>
        <w:tc>
          <w:tcPr>
            <w:tcW w:w="990" w:type="dxa"/>
            <w:tcBorders>
              <w:bottom w:val="single" w:sz="4" w:space="0" w:color="auto"/>
            </w:tcBorders>
            <w:shd w:val="clear" w:color="auto" w:fill="auto"/>
            <w:vAlign w:val="center"/>
          </w:tcPr>
          <w:p w14:paraId="2504246E"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495.0</w:t>
            </w:r>
          </w:p>
        </w:tc>
        <w:tc>
          <w:tcPr>
            <w:tcW w:w="1260" w:type="dxa"/>
            <w:tcBorders>
              <w:bottom w:val="single" w:sz="4" w:space="0" w:color="auto"/>
            </w:tcBorders>
            <w:shd w:val="clear" w:color="auto" w:fill="auto"/>
            <w:vAlign w:val="center"/>
          </w:tcPr>
          <w:p w14:paraId="2AF64802"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0</w:t>
            </w:r>
          </w:p>
        </w:tc>
        <w:tc>
          <w:tcPr>
            <w:tcW w:w="1080" w:type="dxa"/>
            <w:tcBorders>
              <w:bottom w:val="single" w:sz="4" w:space="0" w:color="auto"/>
            </w:tcBorders>
            <w:shd w:val="clear" w:color="auto" w:fill="auto"/>
            <w:vAlign w:val="center"/>
          </w:tcPr>
          <w:p w14:paraId="45354978"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0.00%</w:t>
            </w:r>
          </w:p>
        </w:tc>
        <w:tc>
          <w:tcPr>
            <w:tcW w:w="1440" w:type="dxa"/>
            <w:tcBorders>
              <w:bottom w:val="single" w:sz="4" w:space="0" w:color="auto"/>
            </w:tcBorders>
            <w:shd w:val="clear" w:color="auto" w:fill="auto"/>
            <w:vAlign w:val="center"/>
          </w:tcPr>
          <w:p w14:paraId="28506B25"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346.5</w:t>
            </w:r>
          </w:p>
        </w:tc>
        <w:tc>
          <w:tcPr>
            <w:tcW w:w="1620" w:type="dxa"/>
            <w:tcBorders>
              <w:bottom w:val="single" w:sz="4" w:space="0" w:color="auto"/>
            </w:tcBorders>
            <w:shd w:val="clear" w:color="auto" w:fill="auto"/>
            <w:vAlign w:val="center"/>
          </w:tcPr>
          <w:p w14:paraId="302B2928"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70%</w:t>
            </w:r>
          </w:p>
        </w:tc>
      </w:tr>
      <w:tr w:rsidR="00EB7D7F" w14:paraId="24D5AE78" w14:textId="77777777" w:rsidTr="009D46A6">
        <w:trPr>
          <w:trHeight w:val="360"/>
        </w:trPr>
        <w:tc>
          <w:tcPr>
            <w:tcW w:w="2628" w:type="dxa"/>
            <w:shd w:val="clear" w:color="auto" w:fill="F0F0F0"/>
            <w:vAlign w:val="center"/>
          </w:tcPr>
          <w:p w14:paraId="035C94FD" w14:textId="77777777" w:rsidR="00EB7D7F" w:rsidRPr="00D67B45" w:rsidRDefault="00EB7D7F" w:rsidP="009D46A6">
            <w:pPr>
              <w:spacing w:line="300" w:lineRule="auto"/>
              <w:rPr>
                <w:rFonts w:ascii="Libre Franklin" w:hAnsi="Libre Franklin"/>
                <w:sz w:val="16"/>
                <w:szCs w:val="16"/>
              </w:rPr>
            </w:pPr>
            <w:proofErr w:type="gramStart"/>
            <w:r w:rsidRPr="00D67B45">
              <w:rPr>
                <w:rFonts w:ascii="Libre Franklin SemiBold" w:hAnsi="Libre Franklin SemiBold"/>
                <w:sz w:val="16"/>
                <w:szCs w:val="16"/>
              </w:rPr>
              <w:t>2</w:t>
            </w:r>
            <w:r>
              <w:rPr>
                <w:rFonts w:ascii="Libre Franklin" w:hAnsi="Libre Franklin"/>
                <w:sz w:val="16"/>
                <w:szCs w:val="16"/>
              </w:rPr>
              <w:t xml:space="preserve">  Double</w:t>
            </w:r>
            <w:proofErr w:type="gramEnd"/>
            <w:r>
              <w:rPr>
                <w:rFonts w:ascii="Libre Franklin" w:hAnsi="Libre Franklin"/>
                <w:sz w:val="16"/>
                <w:szCs w:val="16"/>
              </w:rPr>
              <w:t xml:space="preserve"> Glazed Base  Channel</w:t>
            </w:r>
          </w:p>
        </w:tc>
        <w:tc>
          <w:tcPr>
            <w:tcW w:w="1710" w:type="dxa"/>
            <w:shd w:val="clear" w:color="auto" w:fill="F0F0F0"/>
            <w:vAlign w:val="center"/>
          </w:tcPr>
          <w:p w14:paraId="11CC679C" w14:textId="77777777" w:rsidR="00EB7D7F" w:rsidRPr="00D67B45" w:rsidRDefault="00EB7D7F" w:rsidP="009D46A6">
            <w:pPr>
              <w:spacing w:line="300" w:lineRule="auto"/>
              <w:rPr>
                <w:rFonts w:ascii="Libre Franklin" w:hAnsi="Libre Franklin"/>
                <w:sz w:val="16"/>
                <w:szCs w:val="16"/>
              </w:rPr>
            </w:pPr>
            <w:r>
              <w:rPr>
                <w:rFonts w:ascii="Libre Franklin" w:hAnsi="Libre Franklin"/>
                <w:sz w:val="16"/>
                <w:szCs w:val="16"/>
              </w:rPr>
              <w:t>Avanti Systems UK</w:t>
            </w:r>
          </w:p>
        </w:tc>
        <w:tc>
          <w:tcPr>
            <w:tcW w:w="990" w:type="dxa"/>
            <w:shd w:val="clear" w:color="auto" w:fill="F0F0F0"/>
            <w:vAlign w:val="center"/>
          </w:tcPr>
          <w:p w14:paraId="69AF90E5"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4.2</w:t>
            </w:r>
          </w:p>
        </w:tc>
        <w:tc>
          <w:tcPr>
            <w:tcW w:w="1260" w:type="dxa"/>
            <w:shd w:val="clear" w:color="auto" w:fill="F0F0F0"/>
            <w:vAlign w:val="center"/>
          </w:tcPr>
          <w:p w14:paraId="0F568BDB"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1.05</w:t>
            </w:r>
          </w:p>
        </w:tc>
        <w:tc>
          <w:tcPr>
            <w:tcW w:w="1080" w:type="dxa"/>
            <w:shd w:val="clear" w:color="auto" w:fill="F0F0F0"/>
            <w:vAlign w:val="center"/>
          </w:tcPr>
          <w:p w14:paraId="06400683"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25.00%</w:t>
            </w:r>
          </w:p>
        </w:tc>
        <w:tc>
          <w:tcPr>
            <w:tcW w:w="1440" w:type="dxa"/>
            <w:shd w:val="clear" w:color="auto" w:fill="F0F0F0"/>
            <w:vAlign w:val="center"/>
          </w:tcPr>
          <w:p w14:paraId="61467AAC"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1.05</w:t>
            </w:r>
          </w:p>
        </w:tc>
        <w:tc>
          <w:tcPr>
            <w:tcW w:w="1620" w:type="dxa"/>
            <w:shd w:val="clear" w:color="auto" w:fill="F0F0F0"/>
            <w:vAlign w:val="center"/>
          </w:tcPr>
          <w:p w14:paraId="67DD0354"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25%</w:t>
            </w:r>
          </w:p>
        </w:tc>
      </w:tr>
      <w:tr w:rsidR="00EB7D7F" w14:paraId="06E5A655" w14:textId="77777777" w:rsidTr="009D46A6">
        <w:trPr>
          <w:trHeight w:val="360"/>
        </w:trPr>
        <w:tc>
          <w:tcPr>
            <w:tcW w:w="2628" w:type="dxa"/>
            <w:tcBorders>
              <w:bottom w:val="single" w:sz="4" w:space="0" w:color="auto"/>
            </w:tcBorders>
            <w:shd w:val="clear" w:color="auto" w:fill="auto"/>
            <w:vAlign w:val="center"/>
          </w:tcPr>
          <w:p w14:paraId="3492FC39" w14:textId="2F11A847" w:rsidR="00EB7D7F" w:rsidRPr="00D67B45" w:rsidRDefault="00EB7D7F" w:rsidP="009D46A6">
            <w:pPr>
              <w:spacing w:line="300" w:lineRule="auto"/>
              <w:rPr>
                <w:rFonts w:ascii="Libre Franklin" w:hAnsi="Libre Franklin"/>
                <w:sz w:val="16"/>
                <w:szCs w:val="16"/>
              </w:rPr>
            </w:pPr>
            <w:proofErr w:type="gramStart"/>
            <w:r w:rsidRPr="00E872C3">
              <w:rPr>
                <w:rFonts w:ascii="Libre Franklin SemiBold" w:hAnsi="Libre Franklin SemiBold"/>
                <w:sz w:val="16"/>
                <w:szCs w:val="16"/>
              </w:rPr>
              <w:t>3</w:t>
            </w:r>
            <w:r>
              <w:rPr>
                <w:rFonts w:ascii="Libre Franklin" w:hAnsi="Libre Franklin"/>
                <w:sz w:val="16"/>
                <w:szCs w:val="16"/>
              </w:rPr>
              <w:t xml:space="preserve">  </w:t>
            </w:r>
            <w:r w:rsidR="009D46A6">
              <w:rPr>
                <w:rFonts w:ascii="Libre Franklin" w:hAnsi="Libre Franklin"/>
                <w:sz w:val="16"/>
                <w:szCs w:val="16"/>
              </w:rPr>
              <w:t>Doub</w:t>
            </w:r>
            <w:r>
              <w:rPr>
                <w:rFonts w:ascii="Libre Franklin" w:hAnsi="Libre Franklin"/>
                <w:sz w:val="16"/>
                <w:szCs w:val="16"/>
              </w:rPr>
              <w:t>le</w:t>
            </w:r>
            <w:proofErr w:type="gramEnd"/>
            <w:r>
              <w:rPr>
                <w:rFonts w:ascii="Libre Franklin" w:hAnsi="Libre Franklin"/>
                <w:sz w:val="16"/>
                <w:szCs w:val="16"/>
              </w:rPr>
              <w:t xml:space="preserve"> Glazed Head Channel</w:t>
            </w:r>
          </w:p>
        </w:tc>
        <w:tc>
          <w:tcPr>
            <w:tcW w:w="1710" w:type="dxa"/>
            <w:tcBorders>
              <w:bottom w:val="single" w:sz="4" w:space="0" w:color="auto"/>
            </w:tcBorders>
            <w:shd w:val="clear" w:color="auto" w:fill="auto"/>
            <w:vAlign w:val="center"/>
          </w:tcPr>
          <w:p w14:paraId="05E2ED41" w14:textId="77777777" w:rsidR="00EB7D7F" w:rsidRPr="00D67B45" w:rsidRDefault="00EB7D7F" w:rsidP="009D46A6">
            <w:pPr>
              <w:spacing w:line="300" w:lineRule="auto"/>
              <w:rPr>
                <w:rFonts w:ascii="Libre Franklin" w:hAnsi="Libre Franklin"/>
                <w:sz w:val="16"/>
                <w:szCs w:val="16"/>
              </w:rPr>
            </w:pPr>
            <w:r>
              <w:rPr>
                <w:rFonts w:ascii="Libre Franklin" w:hAnsi="Libre Franklin"/>
                <w:sz w:val="16"/>
                <w:szCs w:val="16"/>
              </w:rPr>
              <w:t>Avanti Systems UK</w:t>
            </w:r>
          </w:p>
        </w:tc>
        <w:tc>
          <w:tcPr>
            <w:tcW w:w="990" w:type="dxa"/>
            <w:tcBorders>
              <w:bottom w:val="single" w:sz="4" w:space="0" w:color="auto"/>
            </w:tcBorders>
            <w:shd w:val="clear" w:color="auto" w:fill="auto"/>
            <w:vAlign w:val="center"/>
          </w:tcPr>
          <w:p w14:paraId="6DB48238"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4.2</w:t>
            </w:r>
          </w:p>
        </w:tc>
        <w:tc>
          <w:tcPr>
            <w:tcW w:w="1260" w:type="dxa"/>
            <w:tcBorders>
              <w:bottom w:val="single" w:sz="4" w:space="0" w:color="auto"/>
            </w:tcBorders>
            <w:shd w:val="clear" w:color="auto" w:fill="auto"/>
            <w:vAlign w:val="center"/>
          </w:tcPr>
          <w:p w14:paraId="40F4939B"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1.05</w:t>
            </w:r>
          </w:p>
        </w:tc>
        <w:tc>
          <w:tcPr>
            <w:tcW w:w="1080" w:type="dxa"/>
            <w:tcBorders>
              <w:bottom w:val="single" w:sz="4" w:space="0" w:color="auto"/>
            </w:tcBorders>
            <w:shd w:val="clear" w:color="auto" w:fill="auto"/>
            <w:vAlign w:val="center"/>
          </w:tcPr>
          <w:p w14:paraId="01CF857E"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25.00%</w:t>
            </w:r>
          </w:p>
        </w:tc>
        <w:tc>
          <w:tcPr>
            <w:tcW w:w="1440" w:type="dxa"/>
            <w:tcBorders>
              <w:bottom w:val="single" w:sz="4" w:space="0" w:color="auto"/>
            </w:tcBorders>
            <w:shd w:val="clear" w:color="auto" w:fill="auto"/>
            <w:vAlign w:val="center"/>
          </w:tcPr>
          <w:p w14:paraId="1140E0A2"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1.05</w:t>
            </w:r>
          </w:p>
        </w:tc>
        <w:tc>
          <w:tcPr>
            <w:tcW w:w="1620" w:type="dxa"/>
            <w:tcBorders>
              <w:bottom w:val="single" w:sz="4" w:space="0" w:color="auto"/>
            </w:tcBorders>
            <w:shd w:val="clear" w:color="auto" w:fill="auto"/>
            <w:vAlign w:val="center"/>
          </w:tcPr>
          <w:p w14:paraId="00F660A1"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25%</w:t>
            </w:r>
          </w:p>
        </w:tc>
      </w:tr>
      <w:tr w:rsidR="00EB7D7F" w14:paraId="4E10AB92" w14:textId="77777777" w:rsidTr="009D46A6">
        <w:trPr>
          <w:trHeight w:val="360"/>
        </w:trPr>
        <w:tc>
          <w:tcPr>
            <w:tcW w:w="2628" w:type="dxa"/>
            <w:shd w:val="clear" w:color="auto" w:fill="F0F0F0"/>
            <w:vAlign w:val="center"/>
          </w:tcPr>
          <w:p w14:paraId="332AB3F1" w14:textId="77777777" w:rsidR="00EB7D7F" w:rsidRPr="00D67B45" w:rsidRDefault="00EB7D7F" w:rsidP="009D46A6">
            <w:pPr>
              <w:spacing w:line="300" w:lineRule="auto"/>
              <w:rPr>
                <w:rFonts w:ascii="Libre Franklin" w:hAnsi="Libre Franklin"/>
                <w:sz w:val="16"/>
                <w:szCs w:val="16"/>
              </w:rPr>
            </w:pPr>
            <w:proofErr w:type="gramStart"/>
            <w:r w:rsidRPr="00E872C3">
              <w:rPr>
                <w:rFonts w:ascii="Libre Franklin SemiBold" w:hAnsi="Libre Franklin SemiBold"/>
                <w:sz w:val="16"/>
                <w:szCs w:val="16"/>
              </w:rPr>
              <w:t>4</w:t>
            </w:r>
            <w:r>
              <w:rPr>
                <w:rFonts w:ascii="Libre Franklin" w:hAnsi="Libre Franklin"/>
                <w:sz w:val="16"/>
                <w:szCs w:val="16"/>
              </w:rPr>
              <w:t xml:space="preserve">  H</w:t>
            </w:r>
            <w:proofErr w:type="gramEnd"/>
            <w:r>
              <w:rPr>
                <w:rFonts w:ascii="Libre Franklin" w:hAnsi="Libre Franklin"/>
                <w:sz w:val="16"/>
                <w:szCs w:val="16"/>
              </w:rPr>
              <w:t>-Channel</w:t>
            </w:r>
          </w:p>
        </w:tc>
        <w:tc>
          <w:tcPr>
            <w:tcW w:w="1710" w:type="dxa"/>
            <w:shd w:val="clear" w:color="auto" w:fill="F0F0F0"/>
            <w:vAlign w:val="center"/>
          </w:tcPr>
          <w:p w14:paraId="0845F836" w14:textId="77777777" w:rsidR="00EB7D7F" w:rsidRPr="00D67B45" w:rsidRDefault="00EB7D7F" w:rsidP="009D46A6">
            <w:pPr>
              <w:spacing w:line="300" w:lineRule="auto"/>
              <w:rPr>
                <w:rFonts w:ascii="Libre Franklin" w:hAnsi="Libre Franklin"/>
                <w:sz w:val="16"/>
                <w:szCs w:val="16"/>
              </w:rPr>
            </w:pPr>
            <w:r>
              <w:rPr>
                <w:rFonts w:ascii="Libre Franklin" w:hAnsi="Libre Franklin"/>
                <w:sz w:val="16"/>
                <w:szCs w:val="16"/>
              </w:rPr>
              <w:t>Avanti Systems UK</w:t>
            </w:r>
          </w:p>
        </w:tc>
        <w:tc>
          <w:tcPr>
            <w:tcW w:w="990" w:type="dxa"/>
            <w:shd w:val="clear" w:color="auto" w:fill="F0F0F0"/>
            <w:vAlign w:val="center"/>
          </w:tcPr>
          <w:p w14:paraId="7F4FEEAA"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0.4</w:t>
            </w:r>
          </w:p>
        </w:tc>
        <w:tc>
          <w:tcPr>
            <w:tcW w:w="1260" w:type="dxa"/>
            <w:shd w:val="clear" w:color="auto" w:fill="F0F0F0"/>
            <w:vAlign w:val="center"/>
          </w:tcPr>
          <w:p w14:paraId="3883FD69"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0.1</w:t>
            </w:r>
          </w:p>
        </w:tc>
        <w:tc>
          <w:tcPr>
            <w:tcW w:w="1080" w:type="dxa"/>
            <w:shd w:val="clear" w:color="auto" w:fill="F0F0F0"/>
            <w:vAlign w:val="center"/>
          </w:tcPr>
          <w:p w14:paraId="3A9D7AF0"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25.00%</w:t>
            </w:r>
          </w:p>
        </w:tc>
        <w:tc>
          <w:tcPr>
            <w:tcW w:w="1440" w:type="dxa"/>
            <w:shd w:val="clear" w:color="auto" w:fill="F0F0F0"/>
            <w:vAlign w:val="center"/>
          </w:tcPr>
          <w:p w14:paraId="46822234"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0.1</w:t>
            </w:r>
          </w:p>
        </w:tc>
        <w:tc>
          <w:tcPr>
            <w:tcW w:w="1620" w:type="dxa"/>
            <w:shd w:val="clear" w:color="auto" w:fill="F0F0F0"/>
            <w:vAlign w:val="center"/>
          </w:tcPr>
          <w:p w14:paraId="0966F6A4"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25%</w:t>
            </w:r>
          </w:p>
        </w:tc>
      </w:tr>
      <w:tr w:rsidR="00EB7D7F" w14:paraId="6D367AA3" w14:textId="77777777" w:rsidTr="009D46A6">
        <w:trPr>
          <w:trHeight w:val="360"/>
        </w:trPr>
        <w:tc>
          <w:tcPr>
            <w:tcW w:w="2628" w:type="dxa"/>
            <w:tcBorders>
              <w:bottom w:val="single" w:sz="4" w:space="0" w:color="auto"/>
            </w:tcBorders>
            <w:shd w:val="clear" w:color="auto" w:fill="auto"/>
            <w:vAlign w:val="center"/>
          </w:tcPr>
          <w:p w14:paraId="7092F081" w14:textId="77777777" w:rsidR="00EB7D7F" w:rsidRPr="00D67B45" w:rsidRDefault="00EB7D7F" w:rsidP="009D46A6">
            <w:pPr>
              <w:spacing w:line="300" w:lineRule="auto"/>
              <w:rPr>
                <w:rFonts w:ascii="Libre Franklin" w:hAnsi="Libre Franklin"/>
                <w:sz w:val="16"/>
                <w:szCs w:val="16"/>
              </w:rPr>
            </w:pPr>
            <w:proofErr w:type="gramStart"/>
            <w:r w:rsidRPr="00E872C3">
              <w:rPr>
                <w:rFonts w:ascii="Libre Franklin SemiBold" w:hAnsi="Libre Franklin SemiBold"/>
                <w:sz w:val="16"/>
                <w:szCs w:val="16"/>
              </w:rPr>
              <w:t>5</w:t>
            </w:r>
            <w:r>
              <w:rPr>
                <w:rFonts w:ascii="Libre Franklin" w:hAnsi="Libre Franklin"/>
                <w:sz w:val="16"/>
                <w:szCs w:val="16"/>
              </w:rPr>
              <w:t xml:space="preserve">  Hardware</w:t>
            </w:r>
            <w:proofErr w:type="gramEnd"/>
          </w:p>
        </w:tc>
        <w:tc>
          <w:tcPr>
            <w:tcW w:w="1710" w:type="dxa"/>
            <w:tcBorders>
              <w:bottom w:val="single" w:sz="4" w:space="0" w:color="auto"/>
            </w:tcBorders>
            <w:shd w:val="clear" w:color="auto" w:fill="auto"/>
            <w:vAlign w:val="center"/>
          </w:tcPr>
          <w:p w14:paraId="5021775A" w14:textId="77777777" w:rsidR="00EB7D7F" w:rsidRPr="00D67B45" w:rsidRDefault="00EB7D7F" w:rsidP="009D46A6">
            <w:pPr>
              <w:spacing w:line="300" w:lineRule="auto"/>
              <w:rPr>
                <w:rFonts w:ascii="Libre Franklin" w:hAnsi="Libre Franklin"/>
                <w:sz w:val="16"/>
                <w:szCs w:val="16"/>
              </w:rPr>
            </w:pPr>
            <w:r>
              <w:rPr>
                <w:rFonts w:ascii="Libre Franklin" w:hAnsi="Libre Franklin"/>
                <w:sz w:val="16"/>
                <w:szCs w:val="16"/>
              </w:rPr>
              <w:t>CR Laurence</w:t>
            </w:r>
          </w:p>
        </w:tc>
        <w:tc>
          <w:tcPr>
            <w:tcW w:w="990" w:type="dxa"/>
            <w:tcBorders>
              <w:bottom w:val="single" w:sz="4" w:space="0" w:color="auto"/>
            </w:tcBorders>
            <w:shd w:val="clear" w:color="auto" w:fill="auto"/>
            <w:vAlign w:val="center"/>
          </w:tcPr>
          <w:p w14:paraId="2EECA684" w14:textId="47B26282" w:rsidR="00EB7D7F"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17.5</w:t>
            </w:r>
          </w:p>
        </w:tc>
        <w:tc>
          <w:tcPr>
            <w:tcW w:w="1260" w:type="dxa"/>
            <w:tcBorders>
              <w:bottom w:val="single" w:sz="4" w:space="0" w:color="auto"/>
            </w:tcBorders>
            <w:shd w:val="clear" w:color="auto" w:fill="auto"/>
            <w:vAlign w:val="center"/>
          </w:tcPr>
          <w:p w14:paraId="47BCE23B" w14:textId="5F9E47BF" w:rsidR="00EB7D7F"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1.7</w:t>
            </w:r>
            <w:r w:rsidR="00EB7D7F">
              <w:rPr>
                <w:rFonts w:ascii="Libre Franklin" w:hAnsi="Libre Franklin"/>
                <w:sz w:val="16"/>
                <w:szCs w:val="16"/>
              </w:rPr>
              <w:t>5</w:t>
            </w:r>
          </w:p>
        </w:tc>
        <w:tc>
          <w:tcPr>
            <w:tcW w:w="1080" w:type="dxa"/>
            <w:tcBorders>
              <w:bottom w:val="single" w:sz="4" w:space="0" w:color="auto"/>
            </w:tcBorders>
            <w:shd w:val="clear" w:color="auto" w:fill="auto"/>
            <w:vAlign w:val="center"/>
          </w:tcPr>
          <w:p w14:paraId="343FC7D4"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10.00%</w:t>
            </w:r>
          </w:p>
        </w:tc>
        <w:tc>
          <w:tcPr>
            <w:tcW w:w="1440" w:type="dxa"/>
            <w:tcBorders>
              <w:bottom w:val="single" w:sz="4" w:space="0" w:color="auto"/>
            </w:tcBorders>
            <w:shd w:val="clear" w:color="auto" w:fill="auto"/>
            <w:vAlign w:val="center"/>
          </w:tcPr>
          <w:p w14:paraId="0DE1D40E" w14:textId="0BD24872" w:rsidR="00EB7D7F" w:rsidRPr="00D67B45" w:rsidRDefault="009D46A6" w:rsidP="009D46A6">
            <w:pPr>
              <w:spacing w:line="300" w:lineRule="auto"/>
              <w:jc w:val="right"/>
              <w:rPr>
                <w:rFonts w:ascii="Libre Franklin" w:hAnsi="Libre Franklin"/>
                <w:sz w:val="16"/>
                <w:szCs w:val="16"/>
              </w:rPr>
            </w:pPr>
            <w:r>
              <w:rPr>
                <w:rFonts w:ascii="Libre Franklin" w:hAnsi="Libre Franklin"/>
                <w:sz w:val="16"/>
                <w:szCs w:val="16"/>
              </w:rPr>
              <w:t>1.7</w:t>
            </w:r>
            <w:r w:rsidR="00EB7D7F">
              <w:rPr>
                <w:rFonts w:ascii="Libre Franklin" w:hAnsi="Libre Franklin"/>
                <w:sz w:val="16"/>
                <w:szCs w:val="16"/>
              </w:rPr>
              <w:t>5</w:t>
            </w:r>
          </w:p>
        </w:tc>
        <w:tc>
          <w:tcPr>
            <w:tcW w:w="1620" w:type="dxa"/>
            <w:tcBorders>
              <w:bottom w:val="single" w:sz="4" w:space="0" w:color="auto"/>
            </w:tcBorders>
            <w:shd w:val="clear" w:color="auto" w:fill="auto"/>
            <w:vAlign w:val="center"/>
          </w:tcPr>
          <w:p w14:paraId="2B90CDDE" w14:textId="77777777" w:rsidR="00EB7D7F" w:rsidRPr="00D67B45" w:rsidRDefault="00EB7D7F" w:rsidP="009D46A6">
            <w:pPr>
              <w:spacing w:line="300" w:lineRule="auto"/>
              <w:jc w:val="right"/>
              <w:rPr>
                <w:rFonts w:ascii="Libre Franklin" w:hAnsi="Libre Franklin"/>
                <w:sz w:val="16"/>
                <w:szCs w:val="16"/>
              </w:rPr>
            </w:pPr>
            <w:r>
              <w:rPr>
                <w:rFonts w:ascii="Libre Franklin" w:hAnsi="Libre Franklin"/>
                <w:sz w:val="16"/>
                <w:szCs w:val="16"/>
              </w:rPr>
              <w:t>10%</w:t>
            </w:r>
          </w:p>
        </w:tc>
      </w:tr>
      <w:tr w:rsidR="00EB7D7F" w14:paraId="4689D85A" w14:textId="77777777" w:rsidTr="009D46A6">
        <w:trPr>
          <w:trHeight w:val="360"/>
        </w:trPr>
        <w:tc>
          <w:tcPr>
            <w:tcW w:w="2628" w:type="dxa"/>
            <w:shd w:val="clear" w:color="auto" w:fill="505865"/>
            <w:vAlign w:val="center"/>
          </w:tcPr>
          <w:p w14:paraId="5E0BB9DF" w14:textId="77777777" w:rsidR="00EB7D7F" w:rsidRPr="00E872C3" w:rsidRDefault="00EB7D7F" w:rsidP="009D46A6">
            <w:pPr>
              <w:spacing w:line="300" w:lineRule="auto"/>
              <w:rPr>
                <w:rFonts w:ascii="Libre Franklin SemiBold" w:hAnsi="Libre Franklin SemiBold"/>
                <w:sz w:val="16"/>
                <w:szCs w:val="16"/>
              </w:rPr>
            </w:pPr>
          </w:p>
        </w:tc>
        <w:tc>
          <w:tcPr>
            <w:tcW w:w="1710" w:type="dxa"/>
            <w:shd w:val="clear" w:color="auto" w:fill="505865"/>
            <w:vAlign w:val="center"/>
          </w:tcPr>
          <w:p w14:paraId="02E68731" w14:textId="77777777" w:rsidR="00EB7D7F" w:rsidRDefault="00EB7D7F" w:rsidP="009D46A6">
            <w:pPr>
              <w:spacing w:line="300" w:lineRule="auto"/>
              <w:rPr>
                <w:rFonts w:ascii="Libre Franklin" w:hAnsi="Libre Franklin"/>
                <w:sz w:val="16"/>
                <w:szCs w:val="16"/>
              </w:rPr>
            </w:pPr>
          </w:p>
        </w:tc>
        <w:tc>
          <w:tcPr>
            <w:tcW w:w="990" w:type="dxa"/>
            <w:shd w:val="clear" w:color="auto" w:fill="505865"/>
            <w:vAlign w:val="center"/>
          </w:tcPr>
          <w:p w14:paraId="60DD1AD8" w14:textId="77777777" w:rsidR="00EB7D7F" w:rsidRDefault="00EB7D7F" w:rsidP="009D46A6">
            <w:pPr>
              <w:spacing w:line="300" w:lineRule="auto"/>
              <w:jc w:val="right"/>
              <w:rPr>
                <w:rFonts w:ascii="Libre Franklin" w:hAnsi="Libre Franklin"/>
                <w:sz w:val="16"/>
                <w:szCs w:val="16"/>
              </w:rPr>
            </w:pPr>
          </w:p>
        </w:tc>
        <w:tc>
          <w:tcPr>
            <w:tcW w:w="1260" w:type="dxa"/>
            <w:shd w:val="clear" w:color="auto" w:fill="505865"/>
            <w:vAlign w:val="center"/>
          </w:tcPr>
          <w:p w14:paraId="1D5BCB95" w14:textId="77777777" w:rsidR="00EB7D7F" w:rsidRDefault="00EB7D7F" w:rsidP="009D46A6">
            <w:pPr>
              <w:spacing w:line="300" w:lineRule="auto"/>
              <w:jc w:val="right"/>
              <w:rPr>
                <w:rFonts w:ascii="Libre Franklin" w:hAnsi="Libre Franklin"/>
                <w:sz w:val="16"/>
                <w:szCs w:val="16"/>
              </w:rPr>
            </w:pPr>
          </w:p>
        </w:tc>
        <w:tc>
          <w:tcPr>
            <w:tcW w:w="1080" w:type="dxa"/>
            <w:shd w:val="clear" w:color="auto" w:fill="505865"/>
            <w:vAlign w:val="center"/>
          </w:tcPr>
          <w:p w14:paraId="659DC7F4" w14:textId="77777777" w:rsidR="00EB7D7F" w:rsidRDefault="00EB7D7F" w:rsidP="009D46A6">
            <w:pPr>
              <w:spacing w:line="300" w:lineRule="auto"/>
              <w:jc w:val="right"/>
              <w:rPr>
                <w:rFonts w:ascii="Libre Franklin" w:hAnsi="Libre Franklin"/>
                <w:sz w:val="16"/>
                <w:szCs w:val="16"/>
              </w:rPr>
            </w:pPr>
          </w:p>
        </w:tc>
        <w:tc>
          <w:tcPr>
            <w:tcW w:w="1440" w:type="dxa"/>
            <w:shd w:val="clear" w:color="auto" w:fill="505865"/>
            <w:vAlign w:val="center"/>
          </w:tcPr>
          <w:p w14:paraId="710CB7A6" w14:textId="77777777" w:rsidR="00EB7D7F" w:rsidRDefault="00EB7D7F" w:rsidP="009D46A6">
            <w:pPr>
              <w:spacing w:line="300" w:lineRule="auto"/>
              <w:jc w:val="right"/>
              <w:rPr>
                <w:rFonts w:ascii="Libre Franklin" w:hAnsi="Libre Franklin"/>
                <w:sz w:val="16"/>
                <w:szCs w:val="16"/>
              </w:rPr>
            </w:pPr>
          </w:p>
        </w:tc>
        <w:tc>
          <w:tcPr>
            <w:tcW w:w="1620" w:type="dxa"/>
            <w:shd w:val="clear" w:color="auto" w:fill="505865"/>
            <w:vAlign w:val="center"/>
          </w:tcPr>
          <w:p w14:paraId="0FEE5D9C" w14:textId="77777777" w:rsidR="00EB7D7F" w:rsidRDefault="00EB7D7F" w:rsidP="009D46A6">
            <w:pPr>
              <w:spacing w:line="300" w:lineRule="auto"/>
              <w:jc w:val="right"/>
              <w:rPr>
                <w:rFonts w:ascii="Libre Franklin" w:hAnsi="Libre Franklin"/>
                <w:sz w:val="16"/>
                <w:szCs w:val="16"/>
              </w:rPr>
            </w:pPr>
          </w:p>
        </w:tc>
      </w:tr>
      <w:tr w:rsidR="00EB7D7F" w14:paraId="02537644" w14:textId="77777777" w:rsidTr="009D46A6">
        <w:trPr>
          <w:trHeight w:val="360"/>
        </w:trPr>
        <w:tc>
          <w:tcPr>
            <w:tcW w:w="2628" w:type="dxa"/>
            <w:tcBorders>
              <w:bottom w:val="single" w:sz="4" w:space="0" w:color="auto"/>
            </w:tcBorders>
            <w:shd w:val="clear" w:color="auto" w:fill="auto"/>
            <w:vAlign w:val="center"/>
          </w:tcPr>
          <w:p w14:paraId="313DD4C1" w14:textId="77777777" w:rsidR="00EB7D7F" w:rsidRPr="00E872C3" w:rsidRDefault="00EB7D7F" w:rsidP="009D46A6">
            <w:pPr>
              <w:spacing w:line="300" w:lineRule="auto"/>
              <w:rPr>
                <w:rFonts w:ascii="Libre Franklin SemiBold" w:hAnsi="Libre Franklin SemiBold"/>
                <w:sz w:val="16"/>
                <w:szCs w:val="16"/>
              </w:rPr>
            </w:pPr>
            <w:r>
              <w:rPr>
                <w:rFonts w:ascii="Libre Franklin SemiBold" w:hAnsi="Libre Franklin SemiBold"/>
                <w:sz w:val="16"/>
                <w:szCs w:val="16"/>
              </w:rPr>
              <w:t>Totals:</w:t>
            </w:r>
          </w:p>
        </w:tc>
        <w:tc>
          <w:tcPr>
            <w:tcW w:w="1710" w:type="dxa"/>
            <w:tcBorders>
              <w:bottom w:val="single" w:sz="4" w:space="0" w:color="auto"/>
            </w:tcBorders>
            <w:shd w:val="clear" w:color="auto" w:fill="auto"/>
            <w:vAlign w:val="center"/>
          </w:tcPr>
          <w:p w14:paraId="2C17C4B5" w14:textId="77777777" w:rsidR="00EB7D7F" w:rsidRDefault="00EB7D7F" w:rsidP="009D46A6">
            <w:pPr>
              <w:spacing w:line="300" w:lineRule="auto"/>
              <w:rPr>
                <w:rFonts w:ascii="Libre Franklin" w:hAnsi="Libre Franklin"/>
                <w:sz w:val="16"/>
                <w:szCs w:val="16"/>
              </w:rPr>
            </w:pPr>
          </w:p>
        </w:tc>
        <w:tc>
          <w:tcPr>
            <w:tcW w:w="990" w:type="dxa"/>
            <w:tcBorders>
              <w:bottom w:val="single" w:sz="4" w:space="0" w:color="auto"/>
            </w:tcBorders>
            <w:shd w:val="clear" w:color="auto" w:fill="auto"/>
            <w:vAlign w:val="center"/>
          </w:tcPr>
          <w:p w14:paraId="26E2305E" w14:textId="77777777" w:rsidR="00EB7D7F" w:rsidRDefault="00EB7D7F" w:rsidP="009D46A6">
            <w:pPr>
              <w:spacing w:line="300" w:lineRule="auto"/>
              <w:jc w:val="right"/>
              <w:rPr>
                <w:rFonts w:ascii="Libre Franklin" w:hAnsi="Libre Franklin"/>
                <w:sz w:val="16"/>
                <w:szCs w:val="16"/>
              </w:rPr>
            </w:pPr>
            <w:r>
              <w:rPr>
                <w:rFonts w:ascii="Libre Franklin" w:hAnsi="Libre Franklin"/>
                <w:sz w:val="16"/>
                <w:szCs w:val="16"/>
              </w:rPr>
              <w:t>508.8</w:t>
            </w:r>
          </w:p>
        </w:tc>
        <w:tc>
          <w:tcPr>
            <w:tcW w:w="1260" w:type="dxa"/>
            <w:tcBorders>
              <w:bottom w:val="single" w:sz="4" w:space="0" w:color="auto"/>
            </w:tcBorders>
            <w:shd w:val="clear" w:color="auto" w:fill="auto"/>
            <w:vAlign w:val="center"/>
          </w:tcPr>
          <w:p w14:paraId="4E664D1B" w14:textId="77777777" w:rsidR="00EB7D7F" w:rsidRDefault="00EB7D7F" w:rsidP="009D46A6">
            <w:pPr>
              <w:spacing w:line="300" w:lineRule="auto"/>
              <w:jc w:val="right"/>
              <w:rPr>
                <w:rFonts w:ascii="Libre Franklin" w:hAnsi="Libre Franklin"/>
                <w:sz w:val="16"/>
                <w:szCs w:val="16"/>
              </w:rPr>
            </w:pPr>
            <w:r>
              <w:rPr>
                <w:rFonts w:ascii="Libre Franklin" w:hAnsi="Libre Franklin"/>
                <w:sz w:val="16"/>
                <w:szCs w:val="16"/>
              </w:rPr>
              <w:t>2.7</w:t>
            </w:r>
          </w:p>
        </w:tc>
        <w:tc>
          <w:tcPr>
            <w:tcW w:w="1080" w:type="dxa"/>
            <w:tcBorders>
              <w:bottom w:val="single" w:sz="4" w:space="0" w:color="auto"/>
            </w:tcBorders>
            <w:shd w:val="clear" w:color="auto" w:fill="auto"/>
            <w:vAlign w:val="center"/>
          </w:tcPr>
          <w:p w14:paraId="45A8DF2C" w14:textId="77777777" w:rsidR="00EB7D7F" w:rsidRDefault="00EB7D7F" w:rsidP="009D46A6">
            <w:pPr>
              <w:spacing w:line="300" w:lineRule="auto"/>
              <w:jc w:val="right"/>
              <w:rPr>
                <w:rFonts w:ascii="Libre Franklin" w:hAnsi="Libre Franklin"/>
                <w:sz w:val="16"/>
                <w:szCs w:val="16"/>
              </w:rPr>
            </w:pPr>
          </w:p>
        </w:tc>
        <w:tc>
          <w:tcPr>
            <w:tcW w:w="1440" w:type="dxa"/>
            <w:tcBorders>
              <w:bottom w:val="single" w:sz="4" w:space="0" w:color="auto"/>
            </w:tcBorders>
            <w:shd w:val="clear" w:color="auto" w:fill="auto"/>
            <w:vAlign w:val="center"/>
          </w:tcPr>
          <w:p w14:paraId="7A867711" w14:textId="77777777" w:rsidR="00EB7D7F" w:rsidRDefault="00EB7D7F" w:rsidP="009D46A6">
            <w:pPr>
              <w:spacing w:line="300" w:lineRule="auto"/>
              <w:jc w:val="right"/>
              <w:rPr>
                <w:rFonts w:ascii="Libre Franklin" w:hAnsi="Libre Franklin"/>
                <w:sz w:val="16"/>
                <w:szCs w:val="16"/>
              </w:rPr>
            </w:pPr>
            <w:r>
              <w:rPr>
                <w:rFonts w:ascii="Libre Franklin" w:hAnsi="Libre Franklin"/>
                <w:sz w:val="16"/>
                <w:szCs w:val="16"/>
              </w:rPr>
              <w:t>349.20</w:t>
            </w:r>
          </w:p>
        </w:tc>
        <w:tc>
          <w:tcPr>
            <w:tcW w:w="1620" w:type="dxa"/>
            <w:tcBorders>
              <w:bottom w:val="single" w:sz="4" w:space="0" w:color="auto"/>
            </w:tcBorders>
            <w:shd w:val="clear" w:color="auto" w:fill="auto"/>
            <w:vAlign w:val="center"/>
          </w:tcPr>
          <w:p w14:paraId="1392D073" w14:textId="77777777" w:rsidR="00EB7D7F" w:rsidRDefault="00EB7D7F" w:rsidP="009D46A6">
            <w:pPr>
              <w:spacing w:line="300" w:lineRule="auto"/>
              <w:jc w:val="right"/>
              <w:rPr>
                <w:rFonts w:ascii="Libre Franklin" w:hAnsi="Libre Franklin"/>
                <w:sz w:val="16"/>
                <w:szCs w:val="16"/>
              </w:rPr>
            </w:pPr>
          </w:p>
        </w:tc>
      </w:tr>
      <w:tr w:rsidR="00EB7D7F" w14:paraId="0006FE8B" w14:textId="77777777" w:rsidTr="009D46A6">
        <w:trPr>
          <w:trHeight w:val="360"/>
        </w:trPr>
        <w:tc>
          <w:tcPr>
            <w:tcW w:w="9108" w:type="dxa"/>
            <w:gridSpan w:val="6"/>
            <w:shd w:val="clear" w:color="auto" w:fill="F0F0F0"/>
            <w:vAlign w:val="center"/>
          </w:tcPr>
          <w:p w14:paraId="56ECC1CE" w14:textId="77777777" w:rsidR="00EB7D7F" w:rsidRPr="00E872C3" w:rsidRDefault="00EB7D7F" w:rsidP="009D46A6">
            <w:pPr>
              <w:spacing w:line="300" w:lineRule="auto"/>
              <w:rPr>
                <w:rFonts w:ascii="Libre Franklin SemiBold" w:hAnsi="Libre Franklin SemiBold"/>
                <w:sz w:val="20"/>
                <w:szCs w:val="20"/>
              </w:rPr>
            </w:pPr>
            <w:r w:rsidRPr="00E872C3">
              <w:rPr>
                <w:rFonts w:ascii="Libre Franklin SemiBold" w:hAnsi="Libre Franklin SemiBold"/>
                <w:sz w:val="20"/>
                <w:szCs w:val="20"/>
              </w:rPr>
              <w:t>Percent Recycled Content According to LEED</w:t>
            </w:r>
          </w:p>
        </w:tc>
        <w:tc>
          <w:tcPr>
            <w:tcW w:w="1620" w:type="dxa"/>
            <w:shd w:val="clear" w:color="auto" w:fill="F0F0F0"/>
            <w:vAlign w:val="center"/>
          </w:tcPr>
          <w:p w14:paraId="53D3D108" w14:textId="23010953" w:rsidR="00EB7D7F" w:rsidRPr="00E872C3" w:rsidRDefault="00EB7D7F" w:rsidP="009D46A6">
            <w:pPr>
              <w:spacing w:line="300" w:lineRule="auto"/>
              <w:jc w:val="right"/>
              <w:rPr>
                <w:rFonts w:ascii="Libre Franklin SemiBold" w:hAnsi="Libre Franklin SemiBold"/>
                <w:sz w:val="20"/>
                <w:szCs w:val="20"/>
              </w:rPr>
            </w:pPr>
            <w:r w:rsidRPr="00E872C3">
              <w:rPr>
                <w:rFonts w:ascii="Libre Franklin SemiBold" w:hAnsi="Libre Franklin SemiBold"/>
                <w:sz w:val="20"/>
                <w:szCs w:val="20"/>
              </w:rPr>
              <w:t>3</w:t>
            </w:r>
            <w:r w:rsidR="009D46A6">
              <w:rPr>
                <w:rFonts w:ascii="Libre Franklin SemiBold" w:hAnsi="Libre Franklin SemiBold"/>
                <w:sz w:val="20"/>
                <w:szCs w:val="20"/>
              </w:rPr>
              <w:t>4</w:t>
            </w:r>
            <w:r w:rsidRPr="00E872C3">
              <w:rPr>
                <w:rFonts w:ascii="Libre Franklin SemiBold" w:hAnsi="Libre Franklin SemiBold"/>
                <w:sz w:val="20"/>
                <w:szCs w:val="20"/>
              </w:rPr>
              <w:t>%</w:t>
            </w:r>
          </w:p>
        </w:tc>
      </w:tr>
    </w:tbl>
    <w:p w14:paraId="51234D9B" w14:textId="77777777" w:rsidR="00EB7D7F" w:rsidRDefault="00EB7D7F" w:rsidP="00DB3C87">
      <w:pPr>
        <w:spacing w:line="300" w:lineRule="auto"/>
        <w:ind w:left="1080" w:hanging="180"/>
        <w:jc w:val="both"/>
        <w:rPr>
          <w:rFonts w:ascii="Libre Franklin" w:hAnsi="Libre Franklin"/>
          <w:sz w:val="24"/>
          <w:szCs w:val="24"/>
          <w:vertAlign w:val="superscript"/>
        </w:rPr>
      </w:pPr>
    </w:p>
    <w:p w14:paraId="52650A26" w14:textId="77777777" w:rsidR="00EB7D7F" w:rsidRDefault="00EB7D7F" w:rsidP="00DB3C87">
      <w:pPr>
        <w:spacing w:line="300" w:lineRule="auto"/>
        <w:ind w:left="1080" w:hanging="180"/>
        <w:jc w:val="both"/>
        <w:rPr>
          <w:rFonts w:ascii="Libre Franklin" w:hAnsi="Libre Franklin"/>
          <w:sz w:val="24"/>
          <w:szCs w:val="24"/>
          <w:vertAlign w:val="superscript"/>
        </w:rPr>
      </w:pPr>
    </w:p>
    <w:p w14:paraId="094341A7" w14:textId="77777777" w:rsidR="00EB7D7F" w:rsidRDefault="00EB7D7F" w:rsidP="00DB3C87">
      <w:pPr>
        <w:spacing w:line="300" w:lineRule="auto"/>
        <w:ind w:left="1080" w:hanging="180"/>
        <w:jc w:val="both"/>
        <w:rPr>
          <w:rFonts w:ascii="Libre Franklin" w:hAnsi="Libre Franklin"/>
          <w:sz w:val="24"/>
          <w:szCs w:val="24"/>
          <w:vertAlign w:val="superscript"/>
        </w:rPr>
      </w:pPr>
    </w:p>
    <w:p w14:paraId="743A6215" w14:textId="77777777" w:rsidR="00EB7D7F" w:rsidRDefault="00EB7D7F" w:rsidP="00DB3C87">
      <w:pPr>
        <w:spacing w:line="300" w:lineRule="auto"/>
        <w:ind w:left="1080" w:hanging="180"/>
        <w:jc w:val="both"/>
        <w:rPr>
          <w:rFonts w:ascii="Libre Franklin" w:hAnsi="Libre Franklin"/>
          <w:sz w:val="24"/>
          <w:szCs w:val="24"/>
          <w:vertAlign w:val="superscript"/>
        </w:rPr>
      </w:pPr>
    </w:p>
    <w:p w14:paraId="5D9E3CDF" w14:textId="77777777" w:rsidR="00EB7D7F" w:rsidRDefault="00EB7D7F" w:rsidP="00DB3C87">
      <w:pPr>
        <w:spacing w:line="300" w:lineRule="auto"/>
        <w:ind w:left="1080" w:hanging="180"/>
        <w:jc w:val="both"/>
        <w:rPr>
          <w:rFonts w:ascii="Libre Franklin" w:hAnsi="Libre Franklin"/>
          <w:sz w:val="24"/>
          <w:szCs w:val="24"/>
          <w:vertAlign w:val="superscript"/>
        </w:rPr>
      </w:pPr>
    </w:p>
    <w:p w14:paraId="7457A1EE" w14:textId="77777777" w:rsidR="00EB7D7F" w:rsidRDefault="00EB7D7F" w:rsidP="009D46A6">
      <w:pPr>
        <w:spacing w:line="300" w:lineRule="auto"/>
        <w:jc w:val="both"/>
        <w:rPr>
          <w:rFonts w:ascii="Libre Franklin" w:hAnsi="Libre Franklin"/>
          <w:sz w:val="24"/>
          <w:szCs w:val="24"/>
          <w:vertAlign w:val="superscript"/>
        </w:rPr>
      </w:pPr>
    </w:p>
    <w:p w14:paraId="67B61605" w14:textId="77777777" w:rsidR="009D46A6" w:rsidRDefault="009D46A6" w:rsidP="009D46A6">
      <w:pPr>
        <w:spacing w:line="300" w:lineRule="auto"/>
        <w:ind w:left="1080" w:hanging="180"/>
        <w:jc w:val="both"/>
        <w:rPr>
          <w:rFonts w:ascii="Libre Franklin" w:hAnsi="Libre Franklin"/>
          <w:sz w:val="24"/>
          <w:szCs w:val="24"/>
          <w:vertAlign w:val="superscript"/>
        </w:rPr>
      </w:pPr>
    </w:p>
    <w:p w14:paraId="01EAFFDE" w14:textId="5D5AD498" w:rsidR="009D46A6" w:rsidRDefault="009D46A6" w:rsidP="009D46A6">
      <w:pPr>
        <w:spacing w:line="300" w:lineRule="auto"/>
        <w:ind w:left="1080" w:hanging="180"/>
        <w:jc w:val="both"/>
        <w:rPr>
          <w:rFonts w:ascii="Libre Franklin" w:hAnsi="Libre Franklin"/>
          <w:sz w:val="24"/>
          <w:szCs w:val="24"/>
          <w:vertAlign w:val="superscript"/>
        </w:rPr>
      </w:pPr>
      <w:r>
        <w:rPr>
          <w:rFonts w:ascii="Libre Franklin" w:hAnsi="Libre Franklin"/>
          <w:sz w:val="24"/>
          <w:szCs w:val="24"/>
          <w:vertAlign w:val="superscript"/>
        </w:rPr>
        <w:t xml:space="preserve">Figure 4:  10-25 </w:t>
      </w:r>
      <w:proofErr w:type="spellStart"/>
      <w:r>
        <w:rPr>
          <w:rFonts w:ascii="Libre Franklin" w:hAnsi="Libre Franklin"/>
          <w:sz w:val="24"/>
          <w:szCs w:val="24"/>
          <w:vertAlign w:val="superscript"/>
        </w:rPr>
        <w:t>lbs</w:t>
      </w:r>
      <w:proofErr w:type="spellEnd"/>
      <w:r>
        <w:rPr>
          <w:rFonts w:ascii="Libre Franklin" w:hAnsi="Libre Franklin"/>
          <w:sz w:val="24"/>
          <w:szCs w:val="24"/>
          <w:vertAlign w:val="superscript"/>
        </w:rPr>
        <w:t xml:space="preserve"> of hardware double glazed 5x9 </w:t>
      </w:r>
      <w:proofErr w:type="spellStart"/>
      <w:r>
        <w:rPr>
          <w:rFonts w:ascii="Libre Franklin" w:hAnsi="Libre Franklin"/>
          <w:sz w:val="24"/>
          <w:szCs w:val="24"/>
          <w:vertAlign w:val="superscript"/>
        </w:rPr>
        <w:t>ft</w:t>
      </w:r>
      <w:proofErr w:type="spellEnd"/>
      <w:r>
        <w:rPr>
          <w:rFonts w:ascii="Libre Franklin" w:hAnsi="Libre Franklin"/>
          <w:sz w:val="24"/>
          <w:szCs w:val="24"/>
          <w:vertAlign w:val="superscript"/>
        </w:rPr>
        <w:t xml:space="preserve"> segment</w:t>
      </w:r>
    </w:p>
    <w:p w14:paraId="79CF8626" w14:textId="77777777" w:rsidR="009D46A6" w:rsidRDefault="009D46A6" w:rsidP="009D46A6">
      <w:pPr>
        <w:spacing w:line="300" w:lineRule="auto"/>
        <w:ind w:firstLine="900"/>
        <w:jc w:val="both"/>
        <w:rPr>
          <w:rFonts w:ascii="Libre Franklin" w:hAnsi="Libre Franklin"/>
          <w:sz w:val="24"/>
          <w:szCs w:val="24"/>
          <w:vertAlign w:val="superscript"/>
        </w:rPr>
      </w:pPr>
    </w:p>
    <w:p w14:paraId="295A4735" w14:textId="508E2B7B" w:rsidR="009D46A6" w:rsidRDefault="00271275" w:rsidP="009D46A6">
      <w:pPr>
        <w:spacing w:line="300" w:lineRule="auto"/>
        <w:ind w:firstLine="900"/>
        <w:jc w:val="both"/>
        <w:rPr>
          <w:rFonts w:ascii="Libre Franklin" w:hAnsi="Libre Franklin"/>
          <w:sz w:val="24"/>
          <w:szCs w:val="24"/>
          <w:vertAlign w:val="superscript"/>
        </w:rPr>
      </w:pPr>
      <w:r w:rsidRPr="00030A49">
        <w:rPr>
          <w:noProof/>
          <w:sz w:val="36"/>
          <w:szCs w:val="36"/>
        </w:rPr>
        <w:lastRenderedPageBreak/>
        <mc:AlternateContent>
          <mc:Choice Requires="wps">
            <w:drawing>
              <wp:anchor distT="0" distB="0" distL="114300" distR="114300" simplePos="0" relativeHeight="251670528" behindDoc="0" locked="0" layoutInCell="1" allowOverlap="1" wp14:anchorId="4FADFF23" wp14:editId="6E57E889">
                <wp:simplePos x="0" y="0"/>
                <wp:positionH relativeFrom="column">
                  <wp:posOffset>370840</wp:posOffset>
                </wp:positionH>
                <wp:positionV relativeFrom="paragraph">
                  <wp:posOffset>-606697</wp:posOffset>
                </wp:positionV>
                <wp:extent cx="0" cy="9573260"/>
                <wp:effectExtent l="76200" t="25400" r="76200" b="78740"/>
                <wp:wrapNone/>
                <wp:docPr id="9" name="Straight Connector 9"/>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pt,-47.7pt" to="29.2pt,7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" strokecolor="#73a238" strokeweight="3pt">
                <v:shadow on="t" opacity="22937f" mv:blur="40000f" origin=",.5" offset="0,23000emu"/>
              </v:line>
            </w:pict>
          </mc:Fallback>
        </mc:AlternateContent>
      </w:r>
      <w:r w:rsidRPr="00030A49">
        <w:rPr>
          <w:noProof/>
          <w:sz w:val="36"/>
          <w:szCs w:val="36"/>
        </w:rPr>
        <mc:AlternateContent>
          <mc:Choice Requires="wps">
            <w:drawing>
              <wp:anchor distT="0" distB="0" distL="114300" distR="114300" simplePos="0" relativeHeight="251672576" behindDoc="0" locked="0" layoutInCell="1" allowOverlap="1" wp14:anchorId="16C965E8" wp14:editId="1E4836E2">
                <wp:simplePos x="0" y="0"/>
                <wp:positionH relativeFrom="column">
                  <wp:posOffset>-151842</wp:posOffset>
                </wp:positionH>
                <wp:positionV relativeFrom="paragraph">
                  <wp:posOffset>125095</wp:posOffset>
                </wp:positionV>
                <wp:extent cx="6523990" cy="0"/>
                <wp:effectExtent l="0" t="0" r="29210" b="25400"/>
                <wp:wrapNone/>
                <wp:docPr id="10" name="Straight Connector 10"/>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pt,9.85pt" to="501.8pt,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" strokecolor="#73a238"/>
            </w:pict>
          </mc:Fallback>
        </mc:AlternateContent>
      </w:r>
    </w:p>
    <w:p w14:paraId="076A8936" w14:textId="3E36BF86" w:rsidR="009D46A6" w:rsidRPr="001866A5" w:rsidRDefault="001866A5" w:rsidP="001866A5">
      <w:pPr>
        <w:spacing w:line="300" w:lineRule="auto"/>
        <w:ind w:left="900" w:firstLine="540"/>
        <w:jc w:val="both"/>
        <w:rPr>
          <w:rFonts w:ascii="Libre Franklin" w:hAnsi="Libre Franklin"/>
          <w:sz w:val="24"/>
          <w:szCs w:val="24"/>
        </w:rPr>
      </w:pPr>
      <w:r w:rsidRPr="001866A5">
        <w:rPr>
          <w:rFonts w:ascii="Libre Franklin" w:hAnsi="Libre Franklin"/>
          <w:sz w:val="24"/>
          <w:szCs w:val="24"/>
        </w:rPr>
        <w:t>Figures</w:t>
      </w:r>
      <w:r>
        <w:rPr>
          <w:rFonts w:ascii="Libre Franklin" w:hAnsi="Libre Franklin"/>
          <w:sz w:val="24"/>
          <w:szCs w:val="24"/>
        </w:rPr>
        <w:t xml:space="preserve"> 1-</w:t>
      </w:r>
      <w:r w:rsidR="00E57657">
        <w:rPr>
          <w:rFonts w:ascii="Libre Franklin" w:hAnsi="Libre Franklin"/>
          <w:sz w:val="24"/>
          <w:szCs w:val="24"/>
        </w:rPr>
        <w:t>4</w:t>
      </w:r>
      <w:r>
        <w:rPr>
          <w:rFonts w:ascii="Libre Franklin" w:hAnsi="Libre Franklin"/>
          <w:sz w:val="24"/>
          <w:szCs w:val="24"/>
        </w:rPr>
        <w:t xml:space="preserve"> show recycled content calculations done for 5ft x 9ft glass partitions.  They </w:t>
      </w:r>
      <w:r w:rsidR="00E57657">
        <w:rPr>
          <w:rFonts w:ascii="Libre Franklin" w:hAnsi="Libre Franklin"/>
          <w:sz w:val="24"/>
          <w:szCs w:val="24"/>
        </w:rPr>
        <w:t xml:space="preserve">both </w:t>
      </w:r>
      <w:r>
        <w:rPr>
          <w:rFonts w:ascii="Libre Franklin" w:hAnsi="Libre Franklin"/>
          <w:sz w:val="24"/>
          <w:szCs w:val="24"/>
        </w:rPr>
        <w:t xml:space="preserve">have </w:t>
      </w:r>
      <w:r w:rsidR="00E57657">
        <w:rPr>
          <w:rFonts w:ascii="Libre Franklin" w:hAnsi="Libre Franklin"/>
          <w:sz w:val="24"/>
          <w:szCs w:val="24"/>
        </w:rPr>
        <w:t xml:space="preserve">single glazed or double glazed channels and different amounts of hardware but their recycled content only varies slightly.  This example is scalable to any of Avanti’s specific solutions by taking the square feet of glass for a specific project and diving it by 45.  This will give a pounds per square feet </w:t>
      </w:r>
      <w:proofErr w:type="gramStart"/>
      <w:r w:rsidR="00E57657">
        <w:rPr>
          <w:rFonts w:ascii="Libre Franklin" w:hAnsi="Libre Franklin"/>
          <w:sz w:val="24"/>
          <w:szCs w:val="24"/>
        </w:rPr>
        <w:t>value which</w:t>
      </w:r>
      <w:proofErr w:type="gramEnd"/>
      <w:r w:rsidR="00E57657">
        <w:rPr>
          <w:rFonts w:ascii="Libre Franklin" w:hAnsi="Libre Franklin"/>
          <w:sz w:val="24"/>
          <w:szCs w:val="24"/>
        </w:rPr>
        <w:t xml:space="preserve"> can be multiplied by the square feet of glass for an amount of glass.  Provided are two ranges of hardware weight 0-9lbs and 10-25lbs.  Most of </w:t>
      </w:r>
      <w:proofErr w:type="gramStart"/>
      <w:r w:rsidR="00E57657">
        <w:rPr>
          <w:rFonts w:ascii="Libre Franklin" w:hAnsi="Libre Franklin"/>
          <w:sz w:val="24"/>
          <w:szCs w:val="24"/>
        </w:rPr>
        <w:t>Avanti’s  products</w:t>
      </w:r>
      <w:proofErr w:type="gramEnd"/>
      <w:r w:rsidR="00E57657">
        <w:rPr>
          <w:rFonts w:ascii="Libre Franklin" w:hAnsi="Libre Franklin"/>
          <w:sz w:val="24"/>
          <w:szCs w:val="24"/>
        </w:rPr>
        <w:t xml:space="preserve"> and solutions will fall into one of these two ranges.  As the glass is overwhelmingly dominant by weight in all of Avanti’s products, the recycled content will always be around 35%.</w:t>
      </w:r>
    </w:p>
    <w:p w14:paraId="1D1E7EA3" w14:textId="77777777" w:rsidR="009D46A6" w:rsidRDefault="009D46A6" w:rsidP="009D46A6">
      <w:pPr>
        <w:spacing w:line="300" w:lineRule="auto"/>
        <w:ind w:firstLine="900"/>
        <w:jc w:val="both"/>
        <w:rPr>
          <w:rFonts w:ascii="Libre Franklin" w:hAnsi="Libre Franklin"/>
          <w:sz w:val="24"/>
          <w:szCs w:val="24"/>
          <w:vertAlign w:val="superscript"/>
        </w:rPr>
      </w:pPr>
    </w:p>
    <w:p w14:paraId="35ECF886" w14:textId="0FAF3B9A" w:rsidR="009D46A6" w:rsidRDefault="009D46A6" w:rsidP="009D46A6">
      <w:pPr>
        <w:spacing w:line="300" w:lineRule="auto"/>
        <w:ind w:firstLine="900"/>
        <w:jc w:val="both"/>
        <w:rPr>
          <w:rFonts w:ascii="Libre Franklin" w:hAnsi="Libre Franklin"/>
          <w:sz w:val="24"/>
          <w:szCs w:val="24"/>
          <w:vertAlign w:val="superscript"/>
        </w:rPr>
      </w:pPr>
    </w:p>
    <w:p w14:paraId="5F070731" w14:textId="77777777" w:rsidR="009D46A6" w:rsidRDefault="009D46A6" w:rsidP="009D46A6">
      <w:pPr>
        <w:spacing w:line="300" w:lineRule="auto"/>
        <w:ind w:firstLine="900"/>
        <w:jc w:val="both"/>
        <w:rPr>
          <w:rFonts w:ascii="Libre Franklin" w:hAnsi="Libre Franklin"/>
          <w:sz w:val="24"/>
          <w:szCs w:val="24"/>
          <w:vertAlign w:val="superscript"/>
        </w:rPr>
      </w:pPr>
    </w:p>
    <w:p w14:paraId="2BABCCD3" w14:textId="77777777" w:rsidR="009D46A6" w:rsidRDefault="009D46A6" w:rsidP="009D46A6">
      <w:pPr>
        <w:spacing w:line="300" w:lineRule="auto"/>
        <w:ind w:firstLine="900"/>
        <w:jc w:val="both"/>
        <w:rPr>
          <w:rFonts w:ascii="Libre Franklin" w:hAnsi="Libre Franklin"/>
          <w:sz w:val="24"/>
          <w:szCs w:val="24"/>
          <w:vertAlign w:val="superscript"/>
        </w:rPr>
      </w:pPr>
    </w:p>
    <w:p w14:paraId="78DD9550" w14:textId="77777777" w:rsidR="009D46A6" w:rsidRDefault="009D46A6" w:rsidP="009D46A6">
      <w:pPr>
        <w:spacing w:line="300" w:lineRule="auto"/>
        <w:ind w:firstLine="900"/>
        <w:jc w:val="both"/>
        <w:rPr>
          <w:rFonts w:ascii="Libre Franklin" w:hAnsi="Libre Franklin"/>
          <w:sz w:val="24"/>
          <w:szCs w:val="24"/>
          <w:vertAlign w:val="superscript"/>
        </w:rPr>
      </w:pPr>
    </w:p>
    <w:p w14:paraId="555E53D7" w14:textId="77777777" w:rsidR="00E57657" w:rsidRDefault="00E57657" w:rsidP="009D46A6">
      <w:pPr>
        <w:spacing w:line="300" w:lineRule="auto"/>
        <w:ind w:firstLine="900"/>
        <w:jc w:val="both"/>
        <w:rPr>
          <w:rFonts w:ascii="Libre Franklin" w:hAnsi="Libre Franklin"/>
          <w:sz w:val="24"/>
          <w:szCs w:val="24"/>
          <w:vertAlign w:val="superscript"/>
        </w:rPr>
      </w:pPr>
    </w:p>
    <w:p w14:paraId="1EC348FB" w14:textId="77777777" w:rsidR="00E57657" w:rsidRDefault="00E57657" w:rsidP="009D46A6">
      <w:pPr>
        <w:spacing w:line="300" w:lineRule="auto"/>
        <w:ind w:firstLine="900"/>
        <w:jc w:val="both"/>
        <w:rPr>
          <w:rFonts w:ascii="Libre Franklin" w:hAnsi="Libre Franklin"/>
          <w:sz w:val="24"/>
          <w:szCs w:val="24"/>
          <w:vertAlign w:val="superscript"/>
        </w:rPr>
      </w:pPr>
    </w:p>
    <w:p w14:paraId="44D391E9" w14:textId="77777777" w:rsidR="00E57657" w:rsidRDefault="00E57657" w:rsidP="009D46A6">
      <w:pPr>
        <w:spacing w:line="300" w:lineRule="auto"/>
        <w:ind w:firstLine="900"/>
        <w:jc w:val="both"/>
        <w:rPr>
          <w:rFonts w:ascii="Libre Franklin" w:hAnsi="Libre Franklin"/>
          <w:sz w:val="24"/>
          <w:szCs w:val="24"/>
          <w:vertAlign w:val="superscript"/>
        </w:rPr>
      </w:pPr>
    </w:p>
    <w:p w14:paraId="0391717D" w14:textId="77777777" w:rsidR="00E57657" w:rsidRDefault="00E57657" w:rsidP="009D46A6">
      <w:pPr>
        <w:spacing w:line="300" w:lineRule="auto"/>
        <w:ind w:firstLine="900"/>
        <w:jc w:val="both"/>
        <w:rPr>
          <w:rFonts w:ascii="Libre Franklin" w:hAnsi="Libre Franklin"/>
          <w:sz w:val="24"/>
          <w:szCs w:val="24"/>
          <w:vertAlign w:val="superscript"/>
        </w:rPr>
      </w:pPr>
    </w:p>
    <w:p w14:paraId="368668B2" w14:textId="5D6B33FA" w:rsidR="009D46A6" w:rsidRDefault="009D46A6" w:rsidP="009D46A6">
      <w:pPr>
        <w:spacing w:line="300" w:lineRule="auto"/>
        <w:ind w:firstLine="900"/>
        <w:jc w:val="both"/>
        <w:rPr>
          <w:rFonts w:ascii="Libre Franklin" w:hAnsi="Libre Franklin"/>
          <w:sz w:val="24"/>
          <w:szCs w:val="24"/>
          <w:vertAlign w:val="superscript"/>
        </w:rPr>
      </w:pPr>
      <w:r>
        <w:rPr>
          <w:rFonts w:ascii="Libre Franklin" w:hAnsi="Libre Franklin"/>
          <w:sz w:val="24"/>
          <w:szCs w:val="24"/>
          <w:vertAlign w:val="superscript"/>
        </w:rPr>
        <w:tab/>
      </w:r>
      <w:r>
        <w:rPr>
          <w:rFonts w:ascii="Libre Franklin" w:hAnsi="Libre Franklin"/>
          <w:sz w:val="24"/>
          <w:szCs w:val="24"/>
          <w:vertAlign w:val="superscript"/>
        </w:rPr>
        <w:tab/>
      </w:r>
    </w:p>
    <w:p w14:paraId="3024D801" w14:textId="6B9111B9" w:rsidR="00B40EDC" w:rsidRDefault="00DB3C87" w:rsidP="00D83028">
      <w:pPr>
        <w:spacing w:line="300" w:lineRule="auto"/>
        <w:ind w:left="1080" w:hanging="180"/>
        <w:jc w:val="both"/>
        <w:rPr>
          <w:rFonts w:ascii="Libre Franklin" w:hAnsi="Libre Franklin"/>
          <w:sz w:val="20"/>
          <w:szCs w:val="20"/>
        </w:rPr>
      </w:pPr>
      <w:r w:rsidRPr="00DB3C87">
        <w:rPr>
          <w:rFonts w:ascii="Libre Franklin" w:hAnsi="Libre Franklin"/>
          <w:sz w:val="24"/>
          <w:szCs w:val="24"/>
          <w:vertAlign w:val="superscript"/>
        </w:rPr>
        <w:t>1</w:t>
      </w:r>
      <w:r>
        <w:rPr>
          <w:rFonts w:ascii="Libre Franklin" w:hAnsi="Libre Franklin"/>
          <w:sz w:val="24"/>
          <w:szCs w:val="24"/>
        </w:rPr>
        <w:t xml:space="preserve"> </w:t>
      </w:r>
      <w:r w:rsidRPr="00DB3C87">
        <w:rPr>
          <w:rFonts w:ascii="Libre Franklin" w:hAnsi="Libre Franklin"/>
          <w:sz w:val="20"/>
          <w:szCs w:val="20"/>
        </w:rPr>
        <w:t>Recycled Content is defined in accordance with the International Organization of Standards document, ISO 14021-Environmenal labels and declarations – Self-declared environmental claims (Type II environmental labeling).</w:t>
      </w:r>
    </w:p>
    <w:p w14:paraId="3761C7D7" w14:textId="3D3C50A8" w:rsidR="00DB3C87" w:rsidRDefault="00DB3C87" w:rsidP="00D83028">
      <w:pPr>
        <w:spacing w:line="300" w:lineRule="auto"/>
        <w:ind w:left="1080" w:hanging="180"/>
        <w:jc w:val="both"/>
        <w:rPr>
          <w:rFonts w:ascii="Libre Franklin" w:hAnsi="Libre Franklin"/>
          <w:sz w:val="20"/>
          <w:szCs w:val="20"/>
        </w:rPr>
      </w:pPr>
      <w:r w:rsidRPr="00DB3C87">
        <w:rPr>
          <w:rFonts w:ascii="Libre Franklin" w:hAnsi="Libre Franklin"/>
          <w:sz w:val="20"/>
          <w:szCs w:val="20"/>
          <w:vertAlign w:val="superscript"/>
        </w:rPr>
        <w:t>2</w:t>
      </w:r>
      <w:r>
        <w:rPr>
          <w:rFonts w:ascii="Libre Franklin" w:hAnsi="Libre Franklin"/>
          <w:sz w:val="20"/>
          <w:szCs w:val="20"/>
        </w:rPr>
        <w:t xml:space="preserve"> Postconsumer </w:t>
      </w:r>
      <w:proofErr w:type="gramStart"/>
      <w:r>
        <w:rPr>
          <w:rFonts w:ascii="Libre Franklin" w:hAnsi="Libre Franklin"/>
          <w:sz w:val="20"/>
          <w:szCs w:val="20"/>
        </w:rPr>
        <w:t>material</w:t>
      </w:r>
      <w:proofErr w:type="gramEnd"/>
      <w:r>
        <w:rPr>
          <w:rFonts w:ascii="Libre Franklin" w:hAnsi="Libre Franklin"/>
          <w:sz w:val="20"/>
          <w:szCs w:val="20"/>
        </w:rPr>
        <w:t xml:space="preserve"> is defined as waste material generated by households or by commercial, industrial and institutional facilities in their role as end-users of the product, which can no longer be used for its intended purpose.</w:t>
      </w:r>
    </w:p>
    <w:p w14:paraId="4DEF16CB" w14:textId="1C9C53D9" w:rsidR="00DB3C87" w:rsidRPr="00E57657" w:rsidRDefault="00DB3C87" w:rsidP="00D83028">
      <w:pPr>
        <w:ind w:left="1080" w:hanging="180"/>
        <w:jc w:val="both"/>
        <w:rPr>
          <w:rFonts w:ascii="Libre Franklin" w:hAnsi="Libre Franklin"/>
          <w:sz w:val="20"/>
          <w:szCs w:val="20"/>
        </w:rPr>
      </w:pPr>
      <w:r w:rsidRPr="00E57657">
        <w:rPr>
          <w:rFonts w:ascii="Libre Franklin" w:hAnsi="Libre Franklin"/>
          <w:sz w:val="20"/>
          <w:szCs w:val="20"/>
          <w:vertAlign w:val="superscript"/>
        </w:rPr>
        <w:t>3</w:t>
      </w:r>
      <w:r w:rsidRPr="00E57657">
        <w:rPr>
          <w:rFonts w:ascii="Libre Franklin" w:hAnsi="Libre Franklin"/>
          <w:sz w:val="20"/>
          <w:szCs w:val="20"/>
        </w:rPr>
        <w:t xml:space="preserve"> Pre</w:t>
      </w:r>
      <w:r w:rsidR="00235F51" w:rsidRPr="00E57657">
        <w:rPr>
          <w:rFonts w:ascii="Libre Franklin" w:hAnsi="Libre Franklin"/>
          <w:sz w:val="20"/>
          <w:szCs w:val="20"/>
        </w:rPr>
        <w:t>-</w:t>
      </w:r>
      <w:r w:rsidRPr="00E57657">
        <w:rPr>
          <w:rFonts w:ascii="Libre Franklin" w:hAnsi="Libre Franklin"/>
          <w:sz w:val="20"/>
          <w:szCs w:val="20"/>
        </w:rPr>
        <w:t xml:space="preserve">consumer </w:t>
      </w:r>
      <w:proofErr w:type="gramStart"/>
      <w:r w:rsidRPr="00E57657">
        <w:rPr>
          <w:rFonts w:ascii="Libre Franklin" w:hAnsi="Libre Franklin"/>
          <w:sz w:val="20"/>
          <w:szCs w:val="20"/>
        </w:rPr>
        <w:t>material</w:t>
      </w:r>
      <w:proofErr w:type="gramEnd"/>
      <w:r w:rsidRPr="00E57657">
        <w:rPr>
          <w:rFonts w:ascii="Libre Franklin" w:hAnsi="Libre Franklin"/>
          <w:sz w:val="20"/>
          <w:szCs w:val="20"/>
        </w:rPr>
        <w:t xml:space="preserve"> defined as material diverted from the waste stream during the manufacturing process.  Reutilization of materials (i.e., rework, regrind or scrap generated in a process and capable of being reclaimed within the same process that generated it) is excluded.</w:t>
      </w:r>
    </w:p>
    <w:sectPr w:rsidR="00DB3C87" w:rsidRPr="00E57657" w:rsidSect="00D83028">
      <w:headerReference w:type="default" r:id="rId9"/>
      <w:footerReference w:type="even" r:id="rId10"/>
      <w:footerReference w:type="default" r:id="rId11"/>
      <w:pgSz w:w="12240" w:h="15840"/>
      <w:pgMar w:top="720" w:right="450" w:bottom="720" w:left="72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8043" w14:textId="77777777" w:rsidR="001866A5" w:rsidRDefault="001866A5" w:rsidP="00155D32">
      <w:pPr>
        <w:spacing w:after="0" w:line="240" w:lineRule="auto"/>
      </w:pPr>
      <w:r>
        <w:separator/>
      </w:r>
    </w:p>
  </w:endnote>
  <w:endnote w:type="continuationSeparator" w:id="0">
    <w:p w14:paraId="08C5FBE7" w14:textId="77777777" w:rsidR="001866A5" w:rsidRDefault="001866A5" w:rsidP="0015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C11D" w14:textId="77777777" w:rsidR="001866A5" w:rsidRDefault="001866A5">
    <w:pPr>
      <w:pStyle w:val="Footer"/>
    </w:pPr>
    <w:sdt>
      <w:sdtPr>
        <w:id w:val="969400743"/>
        <w:placeholder>
          <w:docPart w:val="C66380A2A7AA1E40B05AEE233819FCCA"/>
        </w:placeholder>
        <w:temporary/>
        <w:showingPlcHdr/>
      </w:sdtPr>
      <w:sdtContent>
        <w:r>
          <w:t>[Type text]</w:t>
        </w:r>
      </w:sdtContent>
    </w:sdt>
    <w:r>
      <w:ptab w:relativeTo="margin" w:alignment="center" w:leader="none"/>
    </w:r>
    <w:sdt>
      <w:sdtPr>
        <w:id w:val="969400748"/>
        <w:placeholder>
          <w:docPart w:val="7F5BA6B12B4AD1418E495FA6825D9E0B"/>
        </w:placeholder>
        <w:temporary/>
        <w:showingPlcHdr/>
      </w:sdtPr>
      <w:sdtContent>
        <w:r>
          <w:t>[Type text]</w:t>
        </w:r>
      </w:sdtContent>
    </w:sdt>
    <w:r>
      <w:ptab w:relativeTo="margin" w:alignment="right" w:leader="none"/>
    </w:r>
    <w:sdt>
      <w:sdtPr>
        <w:id w:val="969400753"/>
        <w:placeholder>
          <w:docPart w:val="F75BC4FE50F2514DAA9AA1B595811460"/>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3E92" w14:textId="77777777" w:rsidR="001866A5" w:rsidRDefault="001866A5">
    <w:pPr>
      <w:pStyle w:val="Footer"/>
    </w:pPr>
    <w:r>
      <w:rPr>
        <w:noProof/>
      </w:rPr>
      <w:drawing>
        <wp:anchor distT="0" distB="0" distL="114300" distR="114300" simplePos="0" relativeHeight="251659264" behindDoc="1" locked="0" layoutInCell="1" allowOverlap="1" wp14:anchorId="326E0D00" wp14:editId="27451DB7">
          <wp:simplePos x="0" y="0"/>
          <wp:positionH relativeFrom="margin">
            <wp:posOffset>439194</wp:posOffset>
          </wp:positionH>
          <wp:positionV relativeFrom="margin">
            <wp:posOffset>8536176</wp:posOffset>
          </wp:positionV>
          <wp:extent cx="6858000" cy="567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567055"/>
                  </a:xfrm>
                  <a:prstGeom prst="rect">
                    <a:avLst/>
                  </a:prstGeom>
                </pic:spPr>
              </pic:pic>
            </a:graphicData>
          </a:graphic>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57928" w14:textId="77777777" w:rsidR="001866A5" w:rsidRDefault="001866A5" w:rsidP="00155D32">
      <w:pPr>
        <w:spacing w:after="0" w:line="240" w:lineRule="auto"/>
      </w:pPr>
      <w:r>
        <w:separator/>
      </w:r>
    </w:p>
  </w:footnote>
  <w:footnote w:type="continuationSeparator" w:id="0">
    <w:p w14:paraId="45FAD81C" w14:textId="77777777" w:rsidR="001866A5" w:rsidRDefault="001866A5" w:rsidP="00155D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43735" w14:textId="729B60A0" w:rsidR="001866A5" w:rsidRPr="00030A49" w:rsidRDefault="001866A5" w:rsidP="00030A49">
    <w:pPr>
      <w:pStyle w:val="Header"/>
      <w:ind w:firstLine="900"/>
      <w:rPr>
        <w:rFonts w:ascii="Libre Franklin Medium Italic" w:hAnsi="Libre Franklin Medium Italic"/>
      </w:rPr>
    </w:pPr>
    <w:r w:rsidRPr="00030A49">
      <w:rPr>
        <w:rFonts w:ascii="Libre Franklin Medium Italic" w:hAnsi="Libre Franklin Medium Italic"/>
        <w:noProof/>
        <w:sz w:val="40"/>
        <w:szCs w:val="40"/>
      </w:rPr>
      <w:drawing>
        <wp:anchor distT="0" distB="0" distL="114300" distR="114300" simplePos="0" relativeHeight="251658240" behindDoc="1" locked="0" layoutInCell="1" allowOverlap="1" wp14:anchorId="414EFC64" wp14:editId="26BDEFD9">
          <wp:simplePos x="0" y="0"/>
          <wp:positionH relativeFrom="margin">
            <wp:posOffset>6438265</wp:posOffset>
          </wp:positionH>
          <wp:positionV relativeFrom="margin">
            <wp:posOffset>-742702</wp:posOffset>
          </wp:positionV>
          <wp:extent cx="880647" cy="914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 Avanti-Logo-Proof-to-mail.gif"/>
                  <pic:cNvPicPr/>
                </pic:nvPicPr>
                <pic:blipFill>
                  <a:blip r:embed="rId1">
                    <a:extLst>
                      <a:ext uri="{28A0092B-C50C-407E-A947-70E740481C1C}">
                        <a14:useLocalDpi xmlns:a14="http://schemas.microsoft.com/office/drawing/2010/main" val="0"/>
                      </a:ext>
                    </a:extLst>
                  </a:blip>
                  <a:stretch>
                    <a:fillRect/>
                  </a:stretch>
                </pic:blipFill>
                <pic:spPr>
                  <a:xfrm>
                    <a:off x="0" y="0"/>
                    <a:ext cx="880647" cy="914400"/>
                  </a:xfrm>
                  <a:prstGeom prst="rect">
                    <a:avLst/>
                  </a:prstGeom>
                </pic:spPr>
              </pic:pic>
            </a:graphicData>
          </a:graphic>
          <wp14:sizeRelH relativeFrom="margin">
            <wp14:pctWidth>0</wp14:pctWidth>
          </wp14:sizeRelH>
          <wp14:sizeRelV relativeFrom="margin">
            <wp14:pctHeight>0</wp14:pctHeight>
          </wp14:sizeRelV>
        </wp:anchor>
      </w:drawing>
    </w:r>
    <w:r>
      <w:rPr>
        <w:rFonts w:ascii="Libre Franklin Medium Italic" w:hAnsi="Libre Franklin Medium Italic"/>
        <w:noProof/>
        <w:sz w:val="40"/>
        <w:szCs w:val="40"/>
      </w:rPr>
      <w:t>Recycled Content</w:t>
    </w:r>
    <w:r w:rsidRPr="00030A49">
      <w:rPr>
        <w:rFonts w:ascii="Libre Franklin Medium Italic" w:hAnsi="Libre Franklin Medium Italic"/>
        <w:noProof/>
        <w:sz w:val="40"/>
        <w:szCs w:val="4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088D"/>
    <w:multiLevelType w:val="hybridMultilevel"/>
    <w:tmpl w:val="6FD0E1EA"/>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1">
    <w:nsid w:val="5BE779F4"/>
    <w:multiLevelType w:val="hybridMultilevel"/>
    <w:tmpl w:val="107CE4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9"/>
    <w:rsid w:val="00012124"/>
    <w:rsid w:val="00030A49"/>
    <w:rsid w:val="000329CE"/>
    <w:rsid w:val="00057082"/>
    <w:rsid w:val="00076070"/>
    <w:rsid w:val="000C1EFD"/>
    <w:rsid w:val="000D7F49"/>
    <w:rsid w:val="000E049C"/>
    <w:rsid w:val="001025B5"/>
    <w:rsid w:val="00125E9D"/>
    <w:rsid w:val="001324BC"/>
    <w:rsid w:val="001338DE"/>
    <w:rsid w:val="00155D32"/>
    <w:rsid w:val="00163DCE"/>
    <w:rsid w:val="00185EA8"/>
    <w:rsid w:val="001866A5"/>
    <w:rsid w:val="001F0843"/>
    <w:rsid w:val="00205530"/>
    <w:rsid w:val="00235F51"/>
    <w:rsid w:val="002454BA"/>
    <w:rsid w:val="00252D25"/>
    <w:rsid w:val="00257FCB"/>
    <w:rsid w:val="00271275"/>
    <w:rsid w:val="00273531"/>
    <w:rsid w:val="002E5649"/>
    <w:rsid w:val="002F3933"/>
    <w:rsid w:val="00302EF6"/>
    <w:rsid w:val="00333453"/>
    <w:rsid w:val="00367E7F"/>
    <w:rsid w:val="003B6EA6"/>
    <w:rsid w:val="00400539"/>
    <w:rsid w:val="00404E46"/>
    <w:rsid w:val="00445463"/>
    <w:rsid w:val="00463200"/>
    <w:rsid w:val="004653FB"/>
    <w:rsid w:val="004759B5"/>
    <w:rsid w:val="00482C38"/>
    <w:rsid w:val="00496F8B"/>
    <w:rsid w:val="004A00F1"/>
    <w:rsid w:val="004D15CA"/>
    <w:rsid w:val="004D3DF0"/>
    <w:rsid w:val="004E1AF3"/>
    <w:rsid w:val="004F0655"/>
    <w:rsid w:val="004F2EEA"/>
    <w:rsid w:val="005125BF"/>
    <w:rsid w:val="0055693A"/>
    <w:rsid w:val="00572513"/>
    <w:rsid w:val="0059073F"/>
    <w:rsid w:val="005A1041"/>
    <w:rsid w:val="005B5677"/>
    <w:rsid w:val="005E5E2D"/>
    <w:rsid w:val="00604ACB"/>
    <w:rsid w:val="00623A08"/>
    <w:rsid w:val="00665558"/>
    <w:rsid w:val="00666184"/>
    <w:rsid w:val="00670B15"/>
    <w:rsid w:val="006D04B9"/>
    <w:rsid w:val="006D7A0F"/>
    <w:rsid w:val="00711DCA"/>
    <w:rsid w:val="007267FB"/>
    <w:rsid w:val="00730678"/>
    <w:rsid w:val="0073389A"/>
    <w:rsid w:val="00736869"/>
    <w:rsid w:val="0073704A"/>
    <w:rsid w:val="007673E9"/>
    <w:rsid w:val="00781B25"/>
    <w:rsid w:val="00787AAA"/>
    <w:rsid w:val="007B245C"/>
    <w:rsid w:val="007B3C6C"/>
    <w:rsid w:val="007D49DA"/>
    <w:rsid w:val="00806351"/>
    <w:rsid w:val="00816878"/>
    <w:rsid w:val="00860804"/>
    <w:rsid w:val="00887EFE"/>
    <w:rsid w:val="008D262C"/>
    <w:rsid w:val="008E0AC0"/>
    <w:rsid w:val="0090778E"/>
    <w:rsid w:val="00916F66"/>
    <w:rsid w:val="0093306F"/>
    <w:rsid w:val="00970739"/>
    <w:rsid w:val="00981625"/>
    <w:rsid w:val="00985F67"/>
    <w:rsid w:val="009C1789"/>
    <w:rsid w:val="009D46A6"/>
    <w:rsid w:val="00A06806"/>
    <w:rsid w:val="00A06BC1"/>
    <w:rsid w:val="00A21FC2"/>
    <w:rsid w:val="00A52728"/>
    <w:rsid w:val="00A55CC6"/>
    <w:rsid w:val="00A7405E"/>
    <w:rsid w:val="00A86924"/>
    <w:rsid w:val="00A95EAB"/>
    <w:rsid w:val="00AD4924"/>
    <w:rsid w:val="00AF0EF6"/>
    <w:rsid w:val="00B40EDC"/>
    <w:rsid w:val="00B45DF4"/>
    <w:rsid w:val="00B67C43"/>
    <w:rsid w:val="00B73B22"/>
    <w:rsid w:val="00B8753B"/>
    <w:rsid w:val="00BD5FEB"/>
    <w:rsid w:val="00BF14C7"/>
    <w:rsid w:val="00C02925"/>
    <w:rsid w:val="00C06A86"/>
    <w:rsid w:val="00C1353F"/>
    <w:rsid w:val="00C20311"/>
    <w:rsid w:val="00C23009"/>
    <w:rsid w:val="00C416C4"/>
    <w:rsid w:val="00CB1159"/>
    <w:rsid w:val="00CB78EB"/>
    <w:rsid w:val="00CD2579"/>
    <w:rsid w:val="00CD3021"/>
    <w:rsid w:val="00CD6F64"/>
    <w:rsid w:val="00CE7F6A"/>
    <w:rsid w:val="00CF1B1B"/>
    <w:rsid w:val="00D470A0"/>
    <w:rsid w:val="00D47545"/>
    <w:rsid w:val="00D6134B"/>
    <w:rsid w:val="00D67B45"/>
    <w:rsid w:val="00D70AFD"/>
    <w:rsid w:val="00D76CB7"/>
    <w:rsid w:val="00D7786F"/>
    <w:rsid w:val="00D83028"/>
    <w:rsid w:val="00D928D6"/>
    <w:rsid w:val="00DB3C87"/>
    <w:rsid w:val="00DD6B23"/>
    <w:rsid w:val="00DF0A35"/>
    <w:rsid w:val="00E151BF"/>
    <w:rsid w:val="00E264FF"/>
    <w:rsid w:val="00E33D09"/>
    <w:rsid w:val="00E57657"/>
    <w:rsid w:val="00E872C3"/>
    <w:rsid w:val="00EB7D7F"/>
    <w:rsid w:val="00EC7439"/>
    <w:rsid w:val="00F224CF"/>
    <w:rsid w:val="00F41714"/>
    <w:rsid w:val="00F53DB6"/>
    <w:rsid w:val="00F9713F"/>
    <w:rsid w:val="00FC6C60"/>
    <w:rsid w:val="00FD1F7B"/>
    <w:rsid w:val="00FE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7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6380A2A7AA1E40B05AEE233819FCCA"/>
        <w:category>
          <w:name w:val="General"/>
          <w:gallery w:val="placeholder"/>
        </w:category>
        <w:types>
          <w:type w:val="bbPlcHdr"/>
        </w:types>
        <w:behaviors>
          <w:behavior w:val="content"/>
        </w:behaviors>
        <w:guid w:val="{AB034348-DC26-FE4A-AE8B-3DA7E7BAC797}"/>
      </w:docPartPr>
      <w:docPartBody>
        <w:p w:rsidR="00157D93" w:rsidRDefault="004D43B3" w:rsidP="004D43B3">
          <w:pPr>
            <w:pStyle w:val="C66380A2A7AA1E40B05AEE233819FCCA"/>
          </w:pPr>
          <w:r>
            <w:t>[Type text]</w:t>
          </w:r>
        </w:p>
      </w:docPartBody>
    </w:docPart>
    <w:docPart>
      <w:docPartPr>
        <w:name w:val="7F5BA6B12B4AD1418E495FA6825D9E0B"/>
        <w:category>
          <w:name w:val="General"/>
          <w:gallery w:val="placeholder"/>
        </w:category>
        <w:types>
          <w:type w:val="bbPlcHdr"/>
        </w:types>
        <w:behaviors>
          <w:behavior w:val="content"/>
        </w:behaviors>
        <w:guid w:val="{8C2BFC21-ACB4-0C42-9BEE-8F43D7548FD0}"/>
      </w:docPartPr>
      <w:docPartBody>
        <w:p w:rsidR="00157D93" w:rsidRDefault="004D43B3" w:rsidP="004D43B3">
          <w:pPr>
            <w:pStyle w:val="7F5BA6B12B4AD1418E495FA6825D9E0B"/>
          </w:pPr>
          <w:r>
            <w:t>[Type text]</w:t>
          </w:r>
        </w:p>
      </w:docPartBody>
    </w:docPart>
    <w:docPart>
      <w:docPartPr>
        <w:name w:val="F75BC4FE50F2514DAA9AA1B595811460"/>
        <w:category>
          <w:name w:val="General"/>
          <w:gallery w:val="placeholder"/>
        </w:category>
        <w:types>
          <w:type w:val="bbPlcHdr"/>
        </w:types>
        <w:behaviors>
          <w:behavior w:val="content"/>
        </w:behaviors>
        <w:guid w:val="{B1E30DAA-EF11-0E4F-AADD-B52DDCDECF86}"/>
      </w:docPartPr>
      <w:docPartBody>
        <w:p w:rsidR="00157D93" w:rsidRDefault="004D43B3" w:rsidP="004D43B3">
          <w:pPr>
            <w:pStyle w:val="F75BC4FE50F2514DAA9AA1B5958114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B3"/>
    <w:rsid w:val="00157D93"/>
    <w:rsid w:val="004D43B3"/>
    <w:rsid w:val="008A7036"/>
    <w:rsid w:val="009C3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5C3C-68B7-7A46-A5EF-141BDB31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 Hawranick</cp:lastModifiedBy>
  <cp:revision>2</cp:revision>
  <cp:lastPrinted>2017-07-12T15:59:00Z</cp:lastPrinted>
  <dcterms:created xsi:type="dcterms:W3CDTF">2017-07-12T16:07:00Z</dcterms:created>
  <dcterms:modified xsi:type="dcterms:W3CDTF">2017-07-12T16:07:00Z</dcterms:modified>
</cp:coreProperties>
</file>